
<file path=[Content_Types].xml><?xml version="1.0" encoding="utf-8"?>
<Types xmlns="http://schemas.openxmlformats.org/package/2006/content-types">
  <Default ContentType="application/vnd.openxmlformats-package.relationships+xml" Extension="rels"/>
  <Default ContentType="application/xml" Extension="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2 (Apache licensed) using ORACLE_JRE JAXB in Sun Microsystems Inc. Java 1.6.0_37 on Linux -->
    <w:p w:rsidRDefault="005507DA" w:rsidP="006F78A2" w:rsidR="005507DA" w:rsidRPr="006F78A2">
      <w:pPr>
        <w:jc w:val="right"/>
        <w:rPr>
          <w:i/>
          <w:sz w:val="22"/>
          <w:szCs w:val="22"/>
          <w:lang w:val="kk-KZ"/>
        </w:rPr>
      </w:pPr>
    </w:p>
    <w:p w:rsidRDefault="005507DA" w:rsidP="006F78A2" w:rsidR="005507DA" w:rsidRPr="006F78A2">
      <w:pPr>
        <w:jc w:val="right"/>
        <w:rPr>
          <w:i/>
          <w:sz w:val="22"/>
          <w:szCs w:val="22"/>
          <w:lang w:val="kk-KZ"/>
        </w:rPr>
      </w:pPr>
    </w:p>
    <w:p w:rsidRDefault="00CC4F69" w:rsidP="006F78A2" w:rsidR="00CC4F69" w:rsidRPr="006F78A2">
      <w:pPr>
        <w:jc w:val="right"/>
        <w:rPr>
          <w:i/>
          <w:sz w:val="22"/>
          <w:szCs w:val="22"/>
          <w:lang w:val="kk-KZ"/>
        </w:rPr>
      </w:pPr>
    </w:p>
    <w:tbl>
      <w:tblPr>
        <w:tblStyle w:val="a3"/>
        <w:tblpPr w:tblpY="2281" w:tblpX="7072" w:horzAnchor="page" w:vertAnchor="page" w:rightFromText="180" w:leftFromText="180"/>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72"/>
      </w:tblGrid>
      <w:tr>
        <w:tc>
          <w:tcPr>
            <w:tcBorders>
              <w:top w:val="nil"/>
              <w:left w:val="nil"/>
              <w:bottom w:val="nil"/>
              <w:right w:val="nil"/>
            </w:tcBorders>
          </w:tcPr>
          <w:p>
            <w:pPr>
              <w:ind w:left="250"/>
              <w:jc w:val="left"/>
            </w:pPr>
            <w:r>
              <w:rPr>
                <w:rFonts w:ascii="Times New Roman"/>
                <w:sz w:val="28"/>
              </w:rPr>
              <w:t/>
            </w:r>
          </w:p>
          <w:p>
            <w:pPr>
              <w:ind w:left="250"/>
              <w:jc w:val="left"/>
            </w:pPr>
            <w:r>
              <w:rPr>
                <w:rFonts w:ascii="Times New Roman"/>
                <w:sz w:val="28"/>
              </w:rPr>
              <w:t>2021 жылғы 2 сәуірдегі</w:t>
            </w:r>
          </w:p>
          <w:p>
            <w:pPr>
              <w:ind w:left="250"/>
              <w:jc w:val="left"/>
            </w:pPr>
            <w:r>
              <w:rPr>
                <w:rFonts w:ascii="Times New Roman"/>
                <w:sz w:val="28"/>
              </w:rPr>
              <w:t>№ 3-31</w:t>
            </w:r>
          </w:p>
        </w:tc>
      </w:tr>
      <w:tr w:rsidTr="005F78FB" w:rsidR="00B02FE6" w:rsidRPr="00AE7CFD">
        <w:trPr>
          <w:trHeight w:val="1229"/>
        </w:trPr>
        <w:tc>
          <w:tcPr>
            <w:tcBorders>
              <w:top w:val="nil"/>
              <w:left w:val="nil"/>
              <w:bottom w:val="nil"/>
              <w:right w:val="nil"/>
            </w:tcBorders>
          </w:tcPr>
          <w:p w:rsidRDefault="00BE7BD3" w:rsidP="006F78A2" w:rsidR="005F78FB" w:rsidRPr="006F78A2">
            <w:pPr>
              <w:rPr>
                <w:sz w:val="22"/>
                <w:szCs w:val="22"/>
                <w:lang w:val="kk-KZ"/>
              </w:rPr>
            </w:pPr>
            <w:r w:rsidRPr="006F78A2">
              <w:rPr>
                <w:sz w:val="22"/>
                <w:szCs w:val="22"/>
                <w:lang w:val="kk-KZ"/>
              </w:rPr>
              <w:t xml:space="preserve">  </w:t>
            </w:r>
            <w:r w:rsidR="005F78FB" w:rsidRPr="006F78A2">
              <w:rPr>
                <w:sz w:val="22"/>
                <w:szCs w:val="22"/>
                <w:lang w:val="kk-KZ"/>
              </w:rPr>
              <w:t xml:space="preserve">      </w:t>
            </w:r>
            <w:r w:rsidRPr="006F78A2">
              <w:rPr>
                <w:sz w:val="22"/>
                <w:szCs w:val="22"/>
                <w:lang w:val="kk-KZ"/>
              </w:rPr>
              <w:t xml:space="preserve">  </w:t>
            </w:r>
            <w:r w:rsidR="00B02FE6" w:rsidRPr="006F78A2">
              <w:rPr>
                <w:sz w:val="22"/>
                <w:szCs w:val="22"/>
                <w:lang w:val="kk-KZ"/>
              </w:rPr>
              <w:t xml:space="preserve"> </w:t>
            </w:r>
            <w:r w:rsidR="005F78FB" w:rsidRPr="006F78A2">
              <w:rPr>
                <w:sz w:val="22"/>
                <w:szCs w:val="22"/>
                <w:lang w:val="kk-KZ"/>
              </w:rPr>
              <w:t xml:space="preserve"> Бәйтерек ауданы мәслихатының</w:t>
            </w:r>
          </w:p>
          <w:p w:rsidRDefault="005F78FB" w:rsidP="006F78A2" w:rsidR="005F78FB" w:rsidRPr="006F78A2">
            <w:pPr>
              <w:rPr>
                <w:sz w:val="22"/>
                <w:szCs w:val="22"/>
                <w:lang w:val="kk-KZ"/>
              </w:rPr>
            </w:pPr>
            <w:r w:rsidRPr="006F78A2">
              <w:rPr>
                <w:sz w:val="22"/>
                <w:szCs w:val="22"/>
                <w:lang w:val="kk-KZ"/>
              </w:rPr>
              <w:t xml:space="preserve">           </w:t>
            </w:r>
            <w:r w:rsidR="00AE7CFD">
              <w:rPr>
                <w:sz w:val="22"/>
                <w:szCs w:val="22"/>
                <w:lang w:val="kk-KZ"/>
              </w:rPr>
              <w:t xml:space="preserve">  </w:t>
            </w:r>
            <w:r w:rsidRPr="006F78A2">
              <w:rPr>
                <w:sz w:val="22"/>
                <w:szCs w:val="22"/>
                <w:lang w:val="kk-KZ"/>
              </w:rPr>
              <w:t xml:space="preserve"> 2021 жы</w:t>
            </w:r>
            <w:r w:rsidR="00AE7CFD">
              <w:rPr>
                <w:sz w:val="22"/>
                <w:szCs w:val="22"/>
                <w:lang w:val="kk-KZ"/>
              </w:rPr>
              <w:t xml:space="preserve">лғы  2 сәуірдегі </w:t>
            </w:r>
            <w:r w:rsidRPr="006F78A2">
              <w:rPr>
                <w:sz w:val="22"/>
                <w:szCs w:val="22"/>
                <w:lang w:val="kk-KZ"/>
              </w:rPr>
              <w:t>№</w:t>
            </w:r>
            <w:r w:rsidR="00AE7CFD">
              <w:rPr>
                <w:sz w:val="22"/>
                <w:szCs w:val="22"/>
                <w:lang w:val="kk-KZ"/>
              </w:rPr>
              <w:t>3-31</w:t>
            </w:r>
          </w:p>
          <w:p w:rsidRDefault="005F78FB" w:rsidP="006F78A2" w:rsidR="005F78FB" w:rsidRPr="006F78A2">
            <w:pPr>
              <w:rPr>
                <w:sz w:val="22"/>
                <w:szCs w:val="22"/>
                <w:lang w:val="kk-KZ"/>
              </w:rPr>
            </w:pPr>
            <w:r w:rsidRPr="006F78A2">
              <w:rPr>
                <w:sz w:val="22"/>
                <w:szCs w:val="22"/>
                <w:lang w:val="kk-KZ"/>
              </w:rPr>
              <w:t xml:space="preserve">                                 шешіміне қосымша</w:t>
            </w:r>
          </w:p>
          <w:p w:rsidRDefault="005F78FB" w:rsidP="006F78A2" w:rsidR="005F78FB" w:rsidRPr="006F78A2">
            <w:pPr>
              <w:rPr>
                <w:sz w:val="22"/>
                <w:szCs w:val="22"/>
                <w:lang w:val="kk-KZ"/>
              </w:rPr>
            </w:pPr>
            <w:r w:rsidRPr="006F78A2">
              <w:rPr>
                <w:sz w:val="22"/>
                <w:szCs w:val="22"/>
                <w:lang w:val="kk-KZ"/>
              </w:rPr>
              <w:t xml:space="preserve">           Бәйтерек ауданы мәслихатының</w:t>
            </w:r>
          </w:p>
          <w:p w:rsidRDefault="005F78FB" w:rsidP="006F78A2" w:rsidR="005F78FB" w:rsidRPr="006F78A2">
            <w:pPr>
              <w:rPr>
                <w:sz w:val="22"/>
                <w:szCs w:val="22"/>
                <w:lang w:val="kk-KZ"/>
              </w:rPr>
            </w:pPr>
            <w:r w:rsidRPr="006F78A2">
              <w:rPr>
                <w:sz w:val="22"/>
                <w:szCs w:val="22"/>
                <w:lang w:val="kk-KZ"/>
              </w:rPr>
              <w:t xml:space="preserve">              2020 жылғы 24 желтоқсандағы</w:t>
            </w:r>
          </w:p>
          <w:p w:rsidRDefault="005F78FB" w:rsidP="006F78A2" w:rsidR="00B02FE6" w:rsidRPr="006F78A2">
            <w:pPr>
              <w:rPr>
                <w:sz w:val="22"/>
                <w:szCs w:val="22"/>
                <w:lang w:val="kk-KZ"/>
              </w:rPr>
            </w:pPr>
            <w:r w:rsidRPr="006F78A2">
              <w:rPr>
                <w:sz w:val="22"/>
                <w:szCs w:val="22"/>
                <w:lang w:val="kk-KZ"/>
              </w:rPr>
              <w:t xml:space="preserve">                   №59-2 шешіміне 1-қосымша</w:t>
            </w:r>
            <w:r w:rsidR="00BE7BD3" w:rsidRPr="006F78A2">
              <w:rPr>
                <w:sz w:val="22"/>
                <w:szCs w:val="22"/>
                <w:lang w:val="kk-KZ"/>
              </w:rPr>
              <w:t xml:space="preserve">                                       </w:t>
            </w:r>
            <w:r w:rsidR="00B02FE6" w:rsidRPr="006F78A2">
              <w:rPr>
                <w:sz w:val="22"/>
                <w:szCs w:val="22"/>
                <w:lang w:val="kk-KZ"/>
              </w:rPr>
              <w:t xml:space="preserve">                          </w:t>
            </w:r>
          </w:p>
          <w:p w:rsidRDefault="00B02FE6" w:rsidP="006F78A2" w:rsidR="00B02FE6" w:rsidRPr="006F78A2">
            <w:pPr>
              <w:rPr>
                <w:sz w:val="22"/>
                <w:szCs w:val="22"/>
                <w:lang w:val="kk-KZ"/>
              </w:rPr>
            </w:pPr>
            <w:r w:rsidRPr="006F78A2">
              <w:rPr>
                <w:sz w:val="22"/>
                <w:szCs w:val="22"/>
                <w:lang w:val="kk-KZ"/>
              </w:rPr>
              <w:t xml:space="preserve">                       </w:t>
            </w:r>
          </w:p>
        </w:tc>
      </w:tr>
    </w:tbl>
    <w:p w:rsidRDefault="00CC4F69" w:rsidP="006F78A2" w:rsidR="00CC4F69" w:rsidRPr="006F78A2">
      <w:pPr>
        <w:rPr>
          <w:sz w:val="22"/>
          <w:szCs w:val="22"/>
          <w:lang w:val="kk-KZ"/>
        </w:rPr>
      </w:pPr>
    </w:p>
    <w:p w:rsidRDefault="002136EB" w:rsidP="006F78A2" w:rsidR="002136EB" w:rsidRPr="006F78A2">
      <w:pPr>
        <w:rPr>
          <w:sz w:val="22"/>
          <w:szCs w:val="22"/>
          <w:lang w:val="kk-KZ"/>
        </w:rPr>
      </w:pPr>
    </w:p>
    <w:p w:rsidRDefault="002136EB" w:rsidP="006F78A2" w:rsidR="002136EB" w:rsidRPr="006F78A2">
      <w:pPr>
        <w:rPr>
          <w:sz w:val="22"/>
          <w:szCs w:val="22"/>
          <w:lang w:val="kk-KZ"/>
        </w:rPr>
      </w:pPr>
    </w:p>
    <w:p w:rsidRDefault="002136EB" w:rsidP="006F78A2" w:rsidR="002136EB" w:rsidRPr="006F78A2">
      <w:pPr>
        <w:rPr>
          <w:sz w:val="22"/>
          <w:szCs w:val="22"/>
          <w:lang w:val="kk-KZ"/>
        </w:rPr>
      </w:pPr>
    </w:p>
    <w:p w:rsidRDefault="002136EB" w:rsidP="006F78A2" w:rsidR="002136EB" w:rsidRPr="006F78A2">
      <w:pPr>
        <w:rPr>
          <w:sz w:val="22"/>
          <w:szCs w:val="22"/>
          <w:lang w:val="kk-KZ"/>
        </w:rPr>
      </w:pPr>
    </w:p>
    <w:p w:rsidRDefault="00FD5327" w:rsidP="006F78A2" w:rsidR="00FD5327" w:rsidRPr="006F78A2">
      <w:pPr>
        <w:jc w:val="both"/>
        <w:rPr>
          <w:sz w:val="22"/>
          <w:szCs w:val="22"/>
          <w:lang w:val="kk-KZ"/>
        </w:rPr>
      </w:pPr>
    </w:p>
    <w:p w:rsidRDefault="002136EB" w:rsidP="006F78A2" w:rsidR="005F78FB" w:rsidRPr="006F78A2">
      <w:pPr>
        <w:tabs>
          <w:tab w:pos="709" w:val="left"/>
          <w:tab w:pos="851" w:val="left"/>
          <w:tab w:pos="2127" w:val="left"/>
          <w:tab w:pos="4111" w:val="left"/>
        </w:tabs>
        <w:jc w:val="both"/>
        <w:rPr>
          <w:sz w:val="22"/>
          <w:szCs w:val="22"/>
          <w:lang w:val="kk-KZ"/>
        </w:rPr>
      </w:pPr>
      <w:r w:rsidRPr="006F78A2">
        <w:rPr>
          <w:sz w:val="22"/>
          <w:szCs w:val="22"/>
          <w:lang w:val="kk-KZ"/>
        </w:rPr>
        <w:tab/>
      </w:r>
    </w:p>
    <w:tbl>
      <w:tblPr>
        <w:tblStyle w:val="a3"/>
        <w:tblW w:type="dxa" w:w="3396"/>
        <w:tblInd w:type="dxa" w:w="640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96"/>
      </w:tblGrid>
      <w:tr w:rsidTr="005F78FB" w:rsidR="005F78FB" w:rsidRPr="00AE7CFD">
        <w:tc>
          <w:tcPr>
            <w:tcW w:type="auto" w:w="0"/>
          </w:tcPr>
          <w:p w:rsidRDefault="005F78FB" w:rsidP="006F78A2" w:rsidR="005F78FB" w:rsidRPr="006F78A2">
            <w:pPr>
              <w:ind w:left="250"/>
              <w:rPr>
                <w:sz w:val="22"/>
                <w:szCs w:val="22"/>
                <w:lang w:eastAsia="en-US" w:val="kk-KZ"/>
              </w:rPr>
            </w:pPr>
          </w:p>
          <w:p w:rsidRDefault="005F78FB" w:rsidP="006F78A2" w:rsidR="005F78FB" w:rsidRPr="006F78A2">
            <w:pPr>
              <w:ind w:left="250"/>
              <w:rPr>
                <w:sz w:val="22"/>
                <w:szCs w:val="22"/>
                <w:lang w:eastAsia="en-US" w:val="kk-KZ"/>
              </w:rPr>
            </w:pPr>
          </w:p>
        </w:tc>
      </w:tr>
    </w:tbl>
    <w:p w:rsidRDefault="005F78FB" w:rsidP="006F78A2" w:rsidR="005F78FB" w:rsidRPr="006F78A2">
      <w:pPr>
        <w:tabs>
          <w:tab w:pos="6379" w:val="left"/>
          <w:tab w:pos="6521" w:val="left"/>
        </w:tabs>
        <w:rPr>
          <w:sz w:val="22"/>
          <w:szCs w:val="22"/>
          <w:lang w:val="kk-KZ"/>
        </w:rPr>
      </w:pPr>
    </w:p>
    <w:p w:rsidRDefault="005F78FB" w:rsidP="006F78A2" w:rsidR="005F78FB" w:rsidRPr="006F78A2">
      <w:pPr>
        <w:tabs>
          <w:tab w:pos="6379" w:val="left"/>
          <w:tab w:pos="6521" w:val="left"/>
        </w:tabs>
        <w:ind w:left="6373"/>
        <w:jc w:val="center"/>
        <w:rPr>
          <w:sz w:val="22"/>
          <w:szCs w:val="22"/>
          <w:lang w:val="kk-KZ"/>
        </w:rPr>
      </w:pPr>
      <w:r w:rsidRPr="006F78A2">
        <w:rPr>
          <w:sz w:val="22"/>
          <w:szCs w:val="22"/>
          <w:lang w:val="kk-KZ"/>
        </w:rPr>
        <w:t xml:space="preserve">      </w:t>
      </w:r>
    </w:p>
    <w:p w:rsidRDefault="005F78FB" w:rsidP="006F78A2" w:rsidR="005F78FB" w:rsidRPr="006F78A2">
      <w:pPr>
        <w:rPr>
          <w:sz w:val="22"/>
          <w:szCs w:val="22"/>
          <w:lang w:val="kk-KZ"/>
        </w:rPr>
      </w:pPr>
      <w:r w:rsidRPr="006F78A2">
        <w:rPr>
          <w:sz w:val="22"/>
          <w:szCs w:val="22"/>
          <w:lang w:val="kk-KZ"/>
        </w:rPr>
        <w:t xml:space="preserve">                                  </w:t>
      </w:r>
    </w:p>
    <w:p w:rsidRDefault="005F78FB" w:rsidP="006F78A2" w:rsidR="005F78FB" w:rsidRPr="006F78A2">
      <w:pPr>
        <w:rPr>
          <w:sz w:val="22"/>
          <w:szCs w:val="22"/>
          <w:lang w:val="kk-KZ"/>
        </w:rPr>
      </w:pPr>
      <w:r w:rsidRPr="006F78A2">
        <w:rPr>
          <w:sz w:val="22"/>
          <w:szCs w:val="22"/>
          <w:lang w:val="kk-KZ"/>
        </w:rPr>
        <w:t xml:space="preserve">                                                        </w:t>
      </w:r>
      <w:bookmarkStart w:name="_GoBack" w:id="0"/>
      <w:bookmarkEnd w:id="0"/>
    </w:p>
    <w:p w:rsidRDefault="005F78FB" w:rsidP="006F78A2" w:rsidR="005F78FB" w:rsidRPr="006F78A2">
      <w:pPr>
        <w:rPr>
          <w:sz w:val="22"/>
          <w:szCs w:val="22"/>
          <w:lang w:val="kk-KZ"/>
        </w:rPr>
      </w:pPr>
      <w:r w:rsidRPr="006F78A2">
        <w:rPr>
          <w:sz w:val="22"/>
          <w:szCs w:val="22"/>
          <w:lang w:val="kk-KZ"/>
        </w:rPr>
        <w:t xml:space="preserve">                                                   2021 жылға арналған аудандық бюджет</w:t>
      </w:r>
    </w:p>
    <w:p w:rsidRDefault="005F78FB" w:rsidP="006F78A2" w:rsidR="005F78FB" w:rsidRPr="006F78A2">
      <w:pPr>
        <w:ind w:firstLine="708" w:left="2124"/>
        <w:jc w:val="center"/>
        <w:rPr>
          <w:sz w:val="22"/>
          <w:szCs w:val="22"/>
          <w:lang w:val="kk-KZ"/>
        </w:rPr>
      </w:pPr>
    </w:p>
    <w:p w:rsidRDefault="005F78FB" w:rsidP="006F78A2" w:rsidR="005F78FB" w:rsidRPr="006F78A2">
      <w:pPr>
        <w:ind w:firstLine="708" w:left="2124"/>
        <w:jc w:val="center"/>
        <w:rPr>
          <w:sz w:val="22"/>
          <w:szCs w:val="22"/>
          <w:lang w:val="kk-KZ"/>
        </w:rPr>
      </w:pPr>
    </w:p>
    <w:p w:rsidRDefault="005F78FB" w:rsidP="006F78A2" w:rsidR="005F78FB" w:rsidRPr="006F78A2">
      <w:pPr>
        <w:ind w:firstLine="708" w:left="2124"/>
        <w:jc w:val="center"/>
        <w:rPr>
          <w:sz w:val="22"/>
          <w:szCs w:val="22"/>
          <w:lang w:val="kk-KZ"/>
        </w:rPr>
      </w:pPr>
    </w:p>
    <w:tbl>
      <w:tblPr>
        <w:tblW w:type="dxa" w:w="983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67"/>
        <w:gridCol w:w="459"/>
        <w:gridCol w:w="576"/>
        <w:gridCol w:w="576"/>
        <w:gridCol w:w="67"/>
        <w:gridCol w:w="581"/>
        <w:gridCol w:w="5811"/>
        <w:gridCol w:w="1294"/>
      </w:tblGrid>
      <w:tr w:rsidTr="005F78FB" w:rsidR="005F78FB" w:rsidRPr="006F78A2">
        <w:trPr>
          <w:cantSplit/>
          <w:trHeight w:val="283"/>
        </w:trPr>
        <w:tc>
          <w:tcPr>
            <w:tcW w:type="dxa" w:w="8537"/>
            <w:gridSpan w:val="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Санаты</w:t>
            </w:r>
          </w:p>
        </w:tc>
        <w:tc>
          <w:tcPr>
            <w:tcW w:type="dxa" w:w="1294"/>
            <w:vMerge w:val="restart"/>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center"/>
              <w:rPr>
                <w:sz w:val="22"/>
                <w:szCs w:val="22"/>
                <w:lang w:eastAsia="en-US" w:val="kk-KZ"/>
              </w:rPr>
            </w:pPr>
            <w:r w:rsidRPr="006F78A2">
              <w:rPr>
                <w:sz w:val="22"/>
                <w:szCs w:val="22"/>
                <w:lang w:eastAsia="en-US" w:val="kk-KZ"/>
              </w:rPr>
              <w:t>Сомасы</w:t>
            </w:r>
            <w:r w:rsidRPr="006F78A2">
              <w:rPr>
                <w:sz w:val="22"/>
                <w:szCs w:val="22"/>
                <w:lang w:eastAsia="en-US" w:val="kk-KZ"/>
              </w:rPr>
              <w:br/>
              <w:t>мың теңге</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Кіші</w:t>
            </w:r>
            <w:r w:rsidRPr="006F78A2">
              <w:rPr>
                <w:color w:val="000000"/>
                <w:spacing w:val="2"/>
                <w:sz w:val="22"/>
                <w:szCs w:val="22"/>
                <w:shd w:fill="FFFFFF" w:color="auto" w:val="clear"/>
                <w:lang w:eastAsia="en-US" w:val="kk-KZ"/>
              </w:rPr>
              <w:t xml:space="preserve"> </w:t>
            </w:r>
            <w:r w:rsidRPr="006F78A2">
              <w:rPr>
                <w:sz w:val="22"/>
                <w:szCs w:val="22"/>
                <w:lang w:eastAsia="en-US" w:val="kk-KZ"/>
              </w:rPr>
              <w:t>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Ерекшелігі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 Кірістер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9 582 837</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Салықтық түсімдер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2 371 879</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Табыс салығы</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800 704</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r w:rsidRPr="006F78A2">
              <w:rPr>
                <w:rFonts w:eastAsiaTheme="minorHAnsi"/>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Корпоративтік табыс салығы</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346 465</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2</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Жеке табыс салығы</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454 239</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03</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Әлеуметтік салық</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504 614</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Әлеуметтік салық</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504 614</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04</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Меншікке салынатын салықтар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1 020 267</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Мүлікке салынатын салықтар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1 018 224</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3</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 салығы</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2 043</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05</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Тауарларға, жұмыстарға және қызметтерге салынатын ішкі салықтар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40 794</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2</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Акциздер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4 500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3</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Табиғи және басқа да ресурстарды пайдаланғаны үшін түсетін түсімдер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21 000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4</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Кәсіпкерлік және кәсіби қызметті жүргізгені үшін алынатын алымдар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15 294</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08</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Заңдық маңызы бар әрекеттерді жасағаны және (немесе) оған уәкілеттігі бар мемлекеттік органдар немесе лауазымды адамдар құжаттар бергені үшін алынатын міндетті төлемдер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5 500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Мемлекеттік баж</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5 500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2</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Салықтық емес түсімдер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10 586</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Мемлекеттік меншіктен түсетін кірістер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7 586</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5</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 меншігіндегі мүлікті жалға беруден түсетін кірістер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7 146</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7</w:t>
            </w: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Мемлекеттік бюджеттен берілген кредиттер бойынша сыйақылар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9</w:t>
            </w: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Мемлекет меншігінен түсетін басқа да кірістер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140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r w:rsidRPr="006F78A2">
              <w:rPr>
                <w:rFonts w:eastAsiaTheme="minorHAnsi"/>
                <w:sz w:val="22"/>
                <w:szCs w:val="22"/>
                <w:lang w:eastAsia="en-US" w:val="kk-KZ"/>
              </w:rPr>
              <w:t>06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sz w:val="22"/>
                <w:szCs w:val="22"/>
                <w:lang w:eastAsia="en-US" w:val="kk-KZ"/>
              </w:rPr>
            </w:pPr>
            <w:r w:rsidRPr="006F78A2">
              <w:rPr>
                <w:color w:val="000000"/>
                <w:sz w:val="22"/>
                <w:szCs w:val="22"/>
                <w:lang w:eastAsia="en-US"/>
              </w:rPr>
              <w:t>Басқа да салықтық емес түсiмдер </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3 000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sz w:val="22"/>
                <w:szCs w:val="22"/>
                <w:lang w:eastAsia="en-US" w:val="kk-KZ"/>
              </w:rPr>
            </w:pPr>
            <w:r w:rsidRPr="006F78A2">
              <w:rPr>
                <w:color w:val="000000"/>
                <w:sz w:val="22"/>
                <w:szCs w:val="22"/>
                <w:lang w:eastAsia="en-US"/>
              </w:rPr>
              <w:t>Басқа да салықтық емес түсiмдер </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3 000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3</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Негізгі капиталды сатудан түсетін түсімдер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99 500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Calibri"/>
                <w:sz w:val="22"/>
                <w:szCs w:val="22"/>
                <w:lang w:eastAsia="en-US"/>
              </w:rPr>
            </w:pPr>
            <w:r w:rsidRPr="006F78A2">
              <w:rPr>
                <w:rFonts w:eastAsia="Calibri"/>
                <w:sz w:val="22"/>
                <w:szCs w:val="22"/>
                <w:lang w:eastAsia="en-US"/>
              </w:rPr>
              <w:t>01</w:t>
            </w:r>
          </w:p>
        </w:tc>
        <w:tc>
          <w:tcPr>
            <w:tcW w:type="dxa" w:w="576"/>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Calibri"/>
                <w:sz w:val="22"/>
                <w:szCs w:val="22"/>
                <w:lang w:eastAsia="en-US"/>
              </w:rPr>
            </w:pPr>
          </w:p>
        </w:tc>
        <w:tc>
          <w:tcPr>
            <w:tcW w:type="dxa" w:w="643"/>
            <w:gridSpan w:val="2"/>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sz w:val="22"/>
                <w:szCs w:val="22"/>
                <w:lang w:eastAsia="en-US" w:val="kk-KZ"/>
              </w:rPr>
            </w:pPr>
            <w:r w:rsidRPr="006F78A2">
              <w:rPr>
                <w:color w:val="000000"/>
                <w:sz w:val="22"/>
                <w:szCs w:val="22"/>
                <w:lang w:eastAsia="en-US"/>
              </w:rPr>
              <w:t>Мемлекеттік мекемелерге бекітілген мемлекеттік мүлікті сату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17 000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Calibri"/>
                <w:sz w:val="22"/>
                <w:szCs w:val="22"/>
                <w:lang w:eastAsia="en-US"/>
              </w:rPr>
            </w:pPr>
            <w:r w:rsidRPr="006F78A2">
              <w:rPr>
                <w:rFonts w:eastAsia="Calibri"/>
                <w:sz w:val="22"/>
                <w:szCs w:val="22"/>
                <w:lang w:eastAsia="en-US"/>
              </w:rPr>
              <w:t>1</w:t>
            </w:r>
          </w:p>
        </w:tc>
        <w:tc>
          <w:tcPr>
            <w:tcW w:type="dxa" w:w="643"/>
            <w:gridSpan w:val="2"/>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Calibri"/>
                <w:sz w:val="22"/>
                <w:szCs w:val="22"/>
                <w:lang w:eastAsia="en-US"/>
              </w:rPr>
            </w:pPr>
          </w:p>
        </w:tc>
        <w:tc>
          <w:tcPr>
            <w:tcW w:type="dxa" w:w="581"/>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sz w:val="22"/>
                <w:szCs w:val="22"/>
                <w:lang w:eastAsia="en-US" w:val="kk-KZ"/>
              </w:rPr>
            </w:pPr>
            <w:r w:rsidRPr="006F78A2">
              <w:rPr>
                <w:color w:val="000000"/>
                <w:sz w:val="22"/>
                <w:szCs w:val="22"/>
                <w:lang w:eastAsia="en-US"/>
              </w:rPr>
              <w:t>Мемлекеттік мекемелерге бекітілген мемлекеттік мүлікті сату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17 000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03</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Жердi және материалдық емес активтердi сату</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82 500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Жерді сату</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val="kk-KZ"/>
              </w:rPr>
            </w:pPr>
            <w:r w:rsidRPr="006F78A2">
              <w:rPr>
                <w:sz w:val="22"/>
                <w:szCs w:val="22"/>
                <w:lang w:eastAsia="en-US" w:val="kk-KZ"/>
              </w:rPr>
              <w:t>82 500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4</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Трансферттердің түсімдері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7 100 872</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Мемлекеттiк басқарудың жоғары тұрған органдарынан түсетiн трансферттер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7 100 872</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2</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Облыстық бюджеттен түсетін трансферттер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7 100 872</w:t>
            </w:r>
          </w:p>
        </w:tc>
      </w:tr>
      <w:tr w:rsidTr="005F78FB" w:rsidR="005F78FB" w:rsidRPr="006F78A2">
        <w:trPr>
          <w:cantSplit/>
          <w:trHeight w:val="283"/>
        </w:trPr>
        <w:tc>
          <w:tcPr>
            <w:tcW w:type="dxa" w:w="8537"/>
            <w:gridSpan w:val="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Функционалдық топ</w:t>
            </w:r>
          </w:p>
        </w:tc>
        <w:tc>
          <w:tcPr>
            <w:tcW w:type="dxa" w:w="1294"/>
            <w:vMerge w:val="restart"/>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center"/>
              <w:rPr>
                <w:sz w:val="22"/>
                <w:szCs w:val="22"/>
                <w:lang w:eastAsia="en-US" w:val="kk-KZ"/>
              </w:rPr>
            </w:pPr>
            <w:r w:rsidRPr="006F78A2">
              <w:rPr>
                <w:sz w:val="22"/>
                <w:szCs w:val="22"/>
                <w:lang w:eastAsia="en-US" w:val="kk-KZ"/>
              </w:rPr>
              <w:t>Сомасы</w:t>
            </w:r>
            <w:r w:rsidRPr="006F78A2">
              <w:rPr>
                <w:sz w:val="22"/>
                <w:szCs w:val="22"/>
                <w:lang w:eastAsia="en-US" w:val="kk-KZ"/>
              </w:rPr>
              <w:br/>
              <w:t>мың теңге</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rPr>
              <w:t>Кіші функция</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Бюджеттік бағдарламалардың әкімшісі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 xml:space="preserve">  Бағдарлама</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6459"/>
            <w:gridSpan w:val="3"/>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Кіші бағдарлама</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2) Шығындар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10 677 350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Жалпы сипаттағы мемлекеттiк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471 934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Мемлекеттiк басқарудың жалпы функцияларын орындайтын өкiлдi, атқарушы және басқа органдар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153 387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112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мәслихатының аппараты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24 284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мәслихатының қызметін қамтамасыз ету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24 284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әкімінің аппараты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129 103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әкімінің қызметін қамтамасыз ету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129 103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bCs/>
                <w:iCs/>
                <w:color w:val="000000"/>
                <w:sz w:val="22"/>
                <w:szCs w:val="22"/>
                <w:lang w:eastAsia="en-US"/>
              </w:rPr>
              <w:t>Қаржылық қызмет</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9 663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459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1 100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val="kk-KZ"/>
              </w:rPr>
              <w:t>Салық салу мақсатында мүлікті бағалауды жүргізу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010</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pacing w:val="2"/>
                <w:sz w:val="22"/>
                <w:szCs w:val="22"/>
                <w:shd w:fill="FFFFFF" w:color="auto" w:val="clear"/>
                <w:lang w:eastAsia="en-US"/>
              </w:rPr>
              <w:t>Жекешелендіру, коммуналдық меншікті басқару, жекешелендіруден кейінгі қызмет және осыған байланысты дауларды реттеу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805</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pacing w:val="2"/>
                <w:sz w:val="22"/>
                <w:szCs w:val="22"/>
                <w:shd w:fill="FFFFFF" w:color="auto" w:val="clear"/>
                <w:lang w:eastAsia="en-US"/>
              </w:rPr>
            </w:pPr>
            <w:r w:rsidRPr="006F78A2">
              <w:rPr>
                <w:color w:val="000000"/>
                <w:sz w:val="22"/>
                <w:szCs w:val="22"/>
                <w:lang w:eastAsia="en-US" w:val="kk-KZ"/>
              </w:rPr>
              <w:t xml:space="preserve">Ауданның (облыстық маңызы бар қаланың) </w:t>
            </w:r>
            <w:r w:rsidRPr="006F78A2">
              <w:rPr>
                <w:sz w:val="22"/>
                <w:szCs w:val="22"/>
                <w:lang w:eastAsia="en-US" w:val="kk-KZ"/>
              </w:rPr>
              <w:t>мемлекеттiк сатып алу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8 563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pacing w:val="2"/>
                <w:sz w:val="22"/>
                <w:szCs w:val="22"/>
                <w:shd w:fill="FFFFFF" w:color="auto" w:val="clear"/>
                <w:lang w:eastAsia="en-US"/>
              </w:rPr>
            </w:pPr>
            <w:r w:rsidRPr="006F78A2">
              <w:rPr>
                <w:color w:val="000000"/>
                <w:sz w:val="22"/>
                <w:szCs w:val="22"/>
                <w:lang w:eastAsia="en-US" w:val="kk-KZ"/>
              </w:rPr>
              <w:t xml:space="preserve">Жергілікті деңгейде </w:t>
            </w:r>
            <w:r w:rsidRPr="006F78A2">
              <w:rPr>
                <w:sz w:val="22"/>
                <w:szCs w:val="22"/>
                <w:lang w:eastAsia="en-US" w:val="kk-KZ"/>
              </w:rPr>
              <w:t xml:space="preserve">мемлекеттiк сатып алу саласындағы мемлекеттiк саясатты іске асыру </w:t>
            </w:r>
            <w:r w:rsidRPr="006F78A2">
              <w:rPr>
                <w:color w:val="000000"/>
                <w:sz w:val="22"/>
                <w:szCs w:val="22"/>
                <w:lang w:eastAsia="en-US" w:val="kk-KZ"/>
              </w:rPr>
              <w:t>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8 563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Жалпы сипаттағы өзге де мемлекеттiк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308 884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454</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rPr>
            </w:pPr>
            <w:r w:rsidRPr="006F78A2">
              <w:rPr>
                <w:color w:val="000000"/>
                <w:sz w:val="22"/>
                <w:szCs w:val="22"/>
                <w:lang w:eastAsia="en-US" w:val="kk-KZ"/>
              </w:rPr>
              <w:t>Ауданның (облыстық маңызы бар қаланың) кәсіпкерлік және ауыл шаруашылығы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31 738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val="kk-KZ"/>
              </w:rPr>
              <w:t>Жергілікті деңгейде кәсіпкерлікті және ауыл шаруашылығын дамыту саласындағы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31 738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458</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тұрғын үй-коммуналдық шаруашылығы, жолаушылар көлігі және автомобиль жолдары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191 628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Жергілікті деңгейде тұрғын үй-коммуналдық шаруашылығы, жолаушылар көлігі және автомобиль жолдары саласындағы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26 075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013</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Мемлекеттік органның күрделі шығыстары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26 200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113</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pacing w:val="2"/>
                <w:sz w:val="22"/>
                <w:szCs w:val="22"/>
                <w:shd w:fill="FFFFFF" w:color="auto" w:val="clear"/>
                <w:lang w:eastAsia="en-US" w:val="kk-KZ"/>
              </w:rPr>
              <w:t>Төменгі тұрған бюджеттерге берілетін нысаналы ағымдағы трансферттер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139 353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85 518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1"/>
                <w:sz w:val="22"/>
                <w:szCs w:val="22"/>
                <w:shd w:fill="FFFFFF" w:color="auto" w:val="clear"/>
                <w:lang w:eastAsia="en-US" w:val="kk-KZ"/>
              </w:rPr>
              <w:t>Ауданның (облыстық маңызы бар қаланың) экономикалық саясаттын қалыптастыру мен дамыту, мемлекеттік жоспарлау, бюджеттік атқару және коммуналдық меншігін басқару саласындағы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49 148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113</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pacing w:val="2"/>
                <w:sz w:val="22"/>
                <w:szCs w:val="22"/>
                <w:shd w:fill="FFFFFF" w:color="auto" w:val="clear"/>
                <w:lang w:eastAsia="en-US" w:val="kk-KZ"/>
              </w:rPr>
              <w:t>Төменгі тұрған бюджеттерге берілетін нысаналы ағымдағы трансферттер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36 370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02</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Қорғаныс</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24 553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Әскери мұқтаждар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8 553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әкімінің аппараты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8 553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005</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Жалпыға бірдей әскери міндетті атқару шеңберіндегі іс-шаралар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8 553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Төтенше жағдайлар жөнiндегi жұмыстарды ұйымдастыру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әкімінің аппараты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007</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1"/>
                <w:sz w:val="22"/>
                <w:szCs w:val="22"/>
                <w:shd w:fill="FFFFFF" w:color="auto" w:val="clear"/>
                <w:lang w:eastAsia="en-US" w:val="kk-KZ"/>
              </w:rPr>
              <w:t>Аудандық (қалалық) ауқымдағы дала өрттерінің, сондай-ақ мемлекеттік өртке қарсы қызмет органдары құрылмаған елдi мекендерде өрттердің алдын алу және оларды сөндіру жөніндегі іс-шаралар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06</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Әлеуметтiк көмек және әлеуметтiк қамсыздандыру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826 112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Әлеуметтiк қамсыздандыру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120 410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жұмыспен қамту және әлеуметтік бағдарламалар бөлімі</w:t>
            </w:r>
          </w:p>
        </w:tc>
        <w:tc>
          <w:tcPr>
            <w:tcW w:type="dxa" w:w="1294"/>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p w:rsidRDefault="005F78FB" w:rsidP="006F78A2" w:rsidR="005F78FB" w:rsidRPr="006F78A2">
            <w:pPr>
              <w:jc w:val="right"/>
              <w:rPr>
                <w:sz w:val="22"/>
                <w:szCs w:val="22"/>
                <w:lang w:eastAsia="en-US"/>
              </w:rPr>
            </w:pPr>
            <w:r w:rsidRPr="006F78A2">
              <w:rPr>
                <w:sz w:val="22"/>
                <w:szCs w:val="22"/>
                <w:lang w:eastAsia="en-US" w:val="kk-KZ"/>
              </w:rPr>
              <w:t>120 410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005</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Мемлекеттік атаулы әлеуметтік көмек</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120 410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Әлеуметтік көмек</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655 512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жұмыспен қамту және әлеуметтік бағдарламалар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655 512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002</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Жұмыспен қамту бағдарламасы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244 040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006</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Тұрғын үйге көмек көрсету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1 236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007</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Жергілікті өкілетті органдардың шешімі бойынша мұқтаж азаматтардың жекелеген топтарына әлеуметтік көмек</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146 732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010</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Үйден тәрбиеленіп оқытылатын мүгедек балаларды материалдық қамтамасыз 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3 036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014</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Мұқтаж азаматтарға үйде әлеуметтiк көмек көрсету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152 999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017</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Оңалтудың жеке бағдарламасына сәйкес мұқтаж мүгедектердi мiндеттi гигиеналық құралдармен қамтамасыз ету, қозғалуға қиындығы бар бірінші топтағы мүгедектерге жеке көмекшінің және есту бойынша мүгедектерге қолмен көрсететiн тіл маманының қызметтерін ұсыну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55 649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023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val="kk-KZ"/>
              </w:rPr>
              <w:t>Жұмыспен қамту орталықтарының қызметін қамтамасыз 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51 820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Әлеуметтiк көмек және әлеуметтiк қамтамасыз ету салаларындағы өзге де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50 190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жұмыспен қамту және әлеуметтік бағдарламалар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50 190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Жергілікті деңгейде  халық үшін әлеуметтік бағдарламаларды жұмыспен қамтуды қамтамасыз етуді іске асыру саласындағы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31 287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Жәрдемақыларды және басқа да әлеуметтік төлемдерді есептеу, төлеу мен жеткізу бойынша қызметтерге ақы төлеу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highlight w:val="yellow"/>
                <w:lang w:eastAsia="en-US" w:val="kk-KZ"/>
              </w:rPr>
            </w:pPr>
            <w:r w:rsidRPr="006F78A2">
              <w:rPr>
                <w:sz w:val="22"/>
                <w:szCs w:val="22"/>
                <w:lang w:eastAsia="en-US" w:val="kk-KZ"/>
              </w:rPr>
              <w:t>050</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highlight w:val="yellow"/>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 xml:space="preserve">Қазақстан Республикасында мүгедектердің құқықтарын қамтамасыз етуге және өмір сүру сапасын жақсарту </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6 113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067</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Ведомстволық бағыныстағы мемлекеттік мекемелер мен ұйымдардың күрделі шығыстары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7 790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center"/>
              <w:rPr>
                <w:rFonts w:eastAsiaTheme="minorHAnsi"/>
                <w:sz w:val="22"/>
                <w:szCs w:val="22"/>
                <w:lang w:eastAsia="en-US"/>
              </w:rPr>
            </w:pPr>
            <w:r w:rsidRPr="006F78A2">
              <w:rPr>
                <w:sz w:val="22"/>
                <w:szCs w:val="22"/>
                <w:lang w:eastAsia="en-US" w:val="kk-KZ"/>
              </w:rPr>
              <w:t>07</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color w:val="000000"/>
                <w:sz w:val="22"/>
                <w:szCs w:val="22"/>
                <w:lang w:eastAsia="en-US"/>
              </w:rPr>
            </w:pPr>
            <w:r w:rsidRPr="006F78A2">
              <w:rPr>
                <w:color w:val="000000"/>
                <w:sz w:val="22"/>
                <w:szCs w:val="22"/>
                <w:lang w:eastAsia="en-US"/>
              </w:rPr>
              <w:t>Тұрғын үй-коммуналдық шаруашылық</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883 476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r w:rsidRPr="006F78A2">
              <w:rPr>
                <w:sz w:val="22"/>
                <w:szCs w:val="22"/>
                <w:lang w:eastAsia="en-US"/>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color w:val="000000"/>
                <w:sz w:val="22"/>
                <w:szCs w:val="22"/>
                <w:lang w:eastAsia="en-US"/>
              </w:rPr>
            </w:pPr>
            <w:r w:rsidRPr="006F78A2">
              <w:rPr>
                <w:bCs/>
                <w:iCs/>
                <w:color w:val="000000"/>
                <w:sz w:val="22"/>
                <w:szCs w:val="22"/>
                <w:lang w:eastAsia="en-US"/>
              </w:rPr>
              <w:t>Тұрғын үй шаруашылығы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114 762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r w:rsidRPr="006F78A2">
              <w:rPr>
                <w:sz w:val="22"/>
                <w:szCs w:val="22"/>
                <w:lang w:eastAsia="en-US"/>
              </w:rPr>
              <w:t>458</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color w:val="000000"/>
                <w:sz w:val="22"/>
                <w:szCs w:val="22"/>
                <w:lang w:eastAsia="en-US"/>
              </w:rPr>
            </w:pPr>
            <w:r w:rsidRPr="006F78A2">
              <w:rPr>
                <w:sz w:val="22"/>
                <w:szCs w:val="22"/>
                <w:lang w:eastAsia="en-US" w:val="kk-KZ"/>
              </w:rPr>
              <w:t>Ауданның (облыстық маңызы бар қаланың) тұрғын үй-коммуналдық шаруашылығы, жолаушылар көлігі және автомобиль жолдары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2 411</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003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color w:val="000000"/>
                <w:sz w:val="22"/>
                <w:szCs w:val="22"/>
                <w:lang w:eastAsia="en-US" w:val="kk-KZ"/>
              </w:rPr>
            </w:pPr>
            <w:r w:rsidRPr="006F78A2">
              <w:rPr>
                <w:color w:val="000000"/>
                <w:spacing w:val="2"/>
                <w:sz w:val="22"/>
                <w:szCs w:val="22"/>
                <w:shd w:fill="FFFFFF" w:color="auto" w:val="clear"/>
                <w:lang w:eastAsia="en-US" w:val="kk-KZ"/>
              </w:rPr>
              <w:t>Мемлекеттік тұрғын үй қорын сақтауды ұйымдастыру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2 411</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466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color w:val="000000"/>
                <w:spacing w:val="2"/>
                <w:sz w:val="22"/>
                <w:szCs w:val="22"/>
                <w:shd w:fill="FFFFFF" w:color="auto" w:val="clear"/>
                <w:lang w:eastAsia="en-US"/>
              </w:rPr>
            </w:pPr>
            <w:r w:rsidRPr="006F78A2">
              <w:rPr>
                <w:sz w:val="22"/>
                <w:szCs w:val="22"/>
                <w:lang w:eastAsia="en-US" w:val="kk-KZ"/>
              </w:rPr>
              <w:t>Ауданның (облыстық маңызы бар қаланың) сәулет, қала құрылысы және құрылыс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112 351</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003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Коммуналдық тұрғын үй қорының тұрғын үйін жобалау және (немесе) салу, реконструкциялау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77 952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cente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004</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pacing w:val="2"/>
                <w:sz w:val="22"/>
                <w:szCs w:val="22"/>
                <w:shd w:fill="FFFFFF" w:color="auto" w:val="clear"/>
                <w:lang w:eastAsia="en-US"/>
              </w:rPr>
              <w:t>Инженерлік-коммуникациялық инфрақұрылымды жобалау, дамыту және (немесе) жайластыру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34 399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cente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r w:rsidRPr="006F78A2">
              <w:rPr>
                <w:sz w:val="22"/>
                <w:szCs w:val="22"/>
                <w:lang w:eastAsia="en-US"/>
              </w:rPr>
              <w:t>2</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hideMark/>
          </w:tcPr>
          <w:p w:rsidRDefault="005F78FB" w:rsidP="006F78A2" w:rsidR="005F78FB" w:rsidRPr="006F78A2">
            <w:pPr>
              <w:rPr>
                <w:color w:val="000000"/>
                <w:spacing w:val="2"/>
                <w:sz w:val="22"/>
                <w:szCs w:val="22"/>
                <w:shd w:fill="FFFFFF" w:color="auto" w:val="clear"/>
                <w:lang w:eastAsia="en-US"/>
              </w:rPr>
            </w:pPr>
            <w:r w:rsidRPr="006F78A2">
              <w:rPr>
                <w:spacing w:val="2"/>
                <w:sz w:val="22"/>
                <w:szCs w:val="22"/>
                <w:shd w:fill="FFFFFF" w:color="auto" w:val="clear"/>
                <w:lang w:eastAsia="en-US"/>
              </w:rPr>
              <w:t>Коммуналдық шаруашылық </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766 214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cente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r w:rsidRPr="006F78A2">
              <w:rPr>
                <w:sz w:val="22"/>
                <w:szCs w:val="22"/>
                <w:lang w:eastAsia="en-US"/>
              </w:rPr>
              <w:t>466</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сәулет, қала құрылысы және құрылыс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766 214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058</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pacing w:val="2"/>
                <w:sz w:val="22"/>
                <w:szCs w:val="22"/>
                <w:shd w:fill="FFFFFF" w:color="auto" w:val="clear"/>
                <w:lang w:eastAsia="en-US"/>
              </w:rPr>
              <w:t>Елді мекендердегі сумен жабдықтау және су бұру жүйелерін дамыту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766 214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3</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pStyle w:val="aa"/>
              <w:spacing w:afterAutospacing="false" w:after="0" w:beforeAutospacing="false" w:before="0"/>
              <w:textAlignment w:val="baseline"/>
              <w:rPr>
                <w:color w:val="000000"/>
                <w:spacing w:val="2"/>
                <w:sz w:val="22"/>
                <w:szCs w:val="22"/>
                <w:lang w:eastAsia="en-US" w:val="kk-KZ"/>
              </w:rPr>
            </w:pPr>
            <w:r w:rsidRPr="006F78A2">
              <w:rPr>
                <w:color w:val="000000"/>
                <w:spacing w:val="2"/>
                <w:sz w:val="22"/>
                <w:szCs w:val="22"/>
                <w:lang w:eastAsia="en-US"/>
              </w:rPr>
              <w:t>Елді-мекендерді көркейту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2 500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458</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тұрғын үй-коммуналдық шаруашылығы, жолаушылар көлігі және автомобиль жолдары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2 500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016</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pacing w:val="2"/>
                <w:sz w:val="22"/>
                <w:szCs w:val="22"/>
                <w:shd w:fill="FFFFFF" w:color="auto" w:val="clear"/>
                <w:lang w:eastAsia="en-US" w:val="kk-KZ"/>
              </w:rPr>
            </w:pPr>
            <w:r w:rsidRPr="006F78A2">
              <w:rPr>
                <w:spacing w:val="2"/>
                <w:sz w:val="22"/>
                <w:szCs w:val="22"/>
                <w:shd w:fill="FFFFFF" w:color="auto" w:val="clear"/>
                <w:lang w:eastAsia="en-US" w:val="kk-KZ"/>
              </w:rPr>
              <w:t>Елді мекендердің санитариясын қамтамасыз 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2 500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08</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Мәдениет, спорт, туризм және ақпараттық кеңістiк</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color w:val="FF0000"/>
                <w:sz w:val="22"/>
                <w:szCs w:val="22"/>
                <w:lang w:eastAsia="en-US" w:val="kk-KZ"/>
              </w:rPr>
            </w:pPr>
            <w:r w:rsidRPr="006F78A2">
              <w:rPr>
                <w:sz w:val="22"/>
                <w:szCs w:val="22"/>
                <w:lang w:eastAsia="en-US" w:val="kk-KZ"/>
              </w:rPr>
              <w:t>1 040 657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color w:val="FF0000"/>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Мәдениет саласындағы қызмет</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727 764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457</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мәдениет, тілдерді дамыту, дене шынықтыру және спорт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727 764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Мәдени-демалыс жұмысын қолдау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727 764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Спорт</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30 000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457</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мәдениет, тілдерді дамыту, дене шынықтыру және спорт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30 000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009</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val="kk-KZ"/>
              </w:rPr>
              <w:t>Аудандық (облыстық маңызы бар қалалық)  деңгейде спорттық жарыстар өткiзу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15 400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010</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color w:val="000000"/>
                <w:sz w:val="22"/>
                <w:szCs w:val="22"/>
                <w:lang w:eastAsia="en-US" w:val="kk-KZ"/>
              </w:rPr>
            </w:pPr>
            <w:r w:rsidRPr="006F78A2">
              <w:rPr>
                <w:color w:val="000000"/>
                <w:sz w:val="22"/>
                <w:szCs w:val="22"/>
                <w:lang w:eastAsia="en-US" w:val="kk-KZ"/>
              </w:rPr>
              <w:t>Әртүрлi спорт түрлерi бойынша аудан (облыстық маңызы бар қала)  құрама командаларының мүшелерiн дайындау және олардың облыстық спорт жарыстарына қатысуы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14 600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Ақпараттық кеңiстiк</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232 759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ішкі саясат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16 606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002</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Мемлекеттік ақпараттық саясат жүргізу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16 606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457</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мәдениет, тілдерді дамыту, дене шынықтыру және спорт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216 153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006</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Аудандық (қалалық) кiтапханалардың жұмыс iстеуi</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215 173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007</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Мемлекеттік тілді және Қазақстан халқының басқа да тілдерін дамыту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980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Мәдениет, спорт, туризм және ақпараттық кеңiстiктi ұйымдастыру жөнiндегi өзге де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50 134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ішкі саясат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32 558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Жергілікті деңгейде ақпарат, мемлекеттілікті нығайту және азаматтардың әлеуметтік сенімділігін қалыптастыру саласында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19 083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Жастар саясаты саласында іс-шараларды іске асыру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13 475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457</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мәдениет, тілдерді дамыту, дене шынықтыру және спорт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17 576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Жергілікті деңгейде мәдениет, тілдерді дамыту, дене шынықтыру және спорт саласында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17 574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032</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1"/>
                <w:sz w:val="22"/>
                <w:szCs w:val="22"/>
                <w:shd w:fill="FFFFFF" w:color="auto" w:val="clear"/>
                <w:lang w:eastAsia="en-US" w:val="kk-KZ"/>
              </w:rPr>
              <w:t>Ведомстволық бағыныстағы мемлекеттік мекемелер мен ұйымдардың күрделі шығыстары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10</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Ауыл, су, орман, балық шаруашылығы, ерекше қорғалатын табиғи аумақтар, қоршаған ортаны және жануарлар дүниесін қорғау, жер қатынастары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294 705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Ауыл шаруашылығы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1 422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466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сәулет, қала құрылысы және құрылыс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1 422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010</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1"/>
                <w:sz w:val="22"/>
                <w:szCs w:val="22"/>
                <w:shd w:fill="FFFFFF" w:color="auto" w:val="clear"/>
                <w:lang w:eastAsia="en-US"/>
              </w:rPr>
              <w:t>Ауыл шаруашылығы объектілерін дамыту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1 422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Жер қатынастары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19 775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463</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жер қатынастары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19 775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 (облыстық маңызы бар қала) аумағында жер қатынастарын реттеу саласындағы мемлекеттік саясатты іске асыру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15 775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006</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rPr>
              <w:t>Аудандардың, облыстық маңызы бар, аудандық маңызы бар қалалардың, кенттердiң, ауылдардың, ауылдық округтердiң шекарасын белгiлеу кезiнде жүргiзiлетiн жерге орналастыру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Ауыл, су, орман, балық шаруашылығы, қоршаған ортаны қорғау және жер қатынастары саласындағы басқа да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273 508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p w:rsidRDefault="005F78FB" w:rsidP="006F78A2" w:rsidR="005F78FB" w:rsidRPr="006F78A2">
            <w:pPr>
              <w:jc w:val="right"/>
              <w:rPr>
                <w:sz w:val="22"/>
                <w:szCs w:val="22"/>
                <w:lang w:eastAsia="en-US" w:val="kk-KZ"/>
              </w:rPr>
            </w:pPr>
            <w:r w:rsidRPr="006F78A2">
              <w:rPr>
                <w:sz w:val="22"/>
                <w:szCs w:val="22"/>
                <w:lang w:eastAsia="en-US" w:val="kk-KZ"/>
              </w:rPr>
              <w:t>273 508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099</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Мамандарға әлеуметтік қолдау көрсету жөніндегі шараларды іске асыру</w:t>
            </w:r>
          </w:p>
        </w:tc>
        <w:tc>
          <w:tcPr>
            <w:tcW w:type="dxa" w:w="1294"/>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p w:rsidRDefault="005F78FB" w:rsidP="006F78A2" w:rsidR="005F78FB" w:rsidRPr="006F78A2">
            <w:pPr>
              <w:jc w:val="right"/>
              <w:rPr>
                <w:sz w:val="22"/>
                <w:szCs w:val="22"/>
                <w:lang w:eastAsia="en-US" w:val="kk-KZ"/>
              </w:rPr>
            </w:pPr>
            <w:r w:rsidRPr="006F78A2">
              <w:rPr>
                <w:sz w:val="22"/>
                <w:szCs w:val="22"/>
                <w:lang w:eastAsia="en-US" w:val="kk-KZ"/>
              </w:rPr>
              <w:t>273 508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11</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Өнеркәсіп, сәулет, қала құрылысы және құрылыс қызметі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49 356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Сәулет, қала құрылысы және құрылыс қызметі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49 356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466</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сәулет, қала құрылысы және құрылыс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49 356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001</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Құрылыс, облыс қалаларының, аудандарының және елді мекендерінің сәулеттік бейнесін жақсарту саласындағы мемлекеттік саясатты іске асыру және ауданның (облыстық маңызы бар қаланың) аумағын оңтайла және тиімді қала құрылыстық игеруді қамтамасыз ету жөніндегі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16 647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1"/>
                <w:sz w:val="22"/>
                <w:szCs w:val="22"/>
                <w:shd w:fill="FFFFFF" w:color="auto" w:val="clear"/>
                <w:lang w:eastAsia="en-US" w:val="kk-KZ"/>
              </w:rPr>
              <w:t>Аудан аумағында қала құрылысын дамытудың кешенді схемаларын, аудандық (облыстық) маңызы бар қалалардың, кенттердің және өзге де ауылдық елді мекендердің бас жоспарларын әзірлеу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32 709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Көлiк және коммуникация</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648 418</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Автомобиль көлiгi</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642 885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458</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тұрғын үй-коммуналдық шаруашылығы, жолаушылар көлігі және автомобиль жолдары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642 885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023</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Автомобиль жолдарының жұмыс істеуін қамтамасыз 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174 999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045</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val="kk-KZ"/>
              </w:rPr>
              <w:t>Аудандық маңызы бар автомобиль жолдарын және  елді-мекендердің көшелерін күрделі және орташа жөндеу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467 886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Көлiк және коммуникациялар саласындағы өзге де қызметтер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5 533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458</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тұрғын үй-коммуналдық шаруашылығы, жолаушылар көлігі және автомобиль жолдары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5 533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037</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val="kk-KZ"/>
              </w:rPr>
              <w:t>Әлеуметтік маңызы бар қалалық (ауылдық), қала маңындағы және ауданішілік қатынастар бойынша жолаушылар тасымалдарын субсидиялау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5 533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13</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Басқалар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202 874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Басқалар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202 874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458</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тұрғын үй-коммуналдық шаруашылығы, жолаушылар көлігі және автомобиль жолдары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150 874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096</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z w:val="22"/>
                <w:szCs w:val="22"/>
                <w:lang w:eastAsia="en-US"/>
              </w:rPr>
              <w:t>Мемлекеттік-жекешелік әріптестік жобалар бойынша мемлекеттік міндеттемелерді орындау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150 874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52 000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012</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жергілікті атқарушы органының резерві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52 000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14</w:t>
            </w: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shd w:fill="FFFFFF" w:color="auto" w:val="clear"/>
            <w:hideMark/>
          </w:tcPr>
          <w:p w:rsidRDefault="005F78FB" w:rsidP="006F78A2" w:rsidR="005F78FB" w:rsidRPr="006F78A2">
            <w:pPr>
              <w:rPr>
                <w:color w:val="000000"/>
                <w:sz w:val="22"/>
                <w:szCs w:val="22"/>
                <w:lang w:eastAsia="en-US"/>
              </w:rPr>
            </w:pPr>
            <w:r w:rsidRPr="006F78A2">
              <w:rPr>
                <w:color w:val="000000"/>
                <w:sz w:val="22"/>
                <w:szCs w:val="22"/>
                <w:lang w:eastAsia="en-US"/>
              </w:rPr>
              <w:t>Борышқа  қызмет көрсету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124 623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shd w:fill="FFFFFF" w:color="auto" w:val="clear"/>
            <w:hideMark/>
          </w:tcPr>
          <w:p w:rsidRDefault="005F78FB" w:rsidP="006F78A2" w:rsidR="005F78FB" w:rsidRPr="006F78A2">
            <w:pPr>
              <w:rPr>
                <w:color w:val="000000"/>
                <w:sz w:val="22"/>
                <w:szCs w:val="22"/>
                <w:lang w:eastAsia="en-US"/>
              </w:rPr>
            </w:pPr>
            <w:r w:rsidRPr="006F78A2">
              <w:rPr>
                <w:color w:val="000000"/>
                <w:sz w:val="22"/>
                <w:szCs w:val="22"/>
                <w:lang w:eastAsia="en-US"/>
              </w:rPr>
              <w:t>Борышқа қызмет көрсету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124 623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val="kk-KZ"/>
              </w:rPr>
            </w:pPr>
            <w:r w:rsidRPr="006F78A2">
              <w:rPr>
                <w:rFonts w:eastAsiaTheme="minorHAnsi"/>
                <w:sz w:val="22"/>
                <w:szCs w:val="22"/>
                <w:lang w:eastAsia="en-US" w:val="kk-KZ"/>
              </w:rPr>
              <w:t>459</w:t>
            </w: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124 623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021</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shd w:fill="FFFFFF" w:color="auto" w:val="clear"/>
            <w:hideMark/>
          </w:tcPr>
          <w:p w:rsidRDefault="005F78FB" w:rsidP="006F78A2" w:rsidR="005F78FB" w:rsidRPr="006F78A2">
            <w:pPr>
              <w:rPr>
                <w:color w:val="000000"/>
                <w:sz w:val="22"/>
                <w:szCs w:val="22"/>
                <w:lang w:eastAsia="en-US"/>
              </w:rPr>
            </w:pPr>
            <w:r w:rsidRPr="006F78A2">
              <w:rPr>
                <w:color w:val="000000"/>
                <w:sz w:val="22"/>
                <w:szCs w:val="22"/>
                <w:lang w:eastAsia="en-US"/>
              </w:rPr>
              <w:t xml:space="preserve">Жергілікті атқарушы органдардың облыстық бюджеттен қарыздар бойынша сыйақылар  мен өзге де төлемдерді төлеу бойынша борышына қызмет көрсету </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124 623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15</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5F78FB" w:rsidP="006F78A2" w:rsidR="005F78FB" w:rsidRPr="006F78A2">
            <w:pPr>
              <w:rPr>
                <w:sz w:val="22"/>
                <w:szCs w:val="22"/>
                <w:lang w:eastAsia="en-US" w:val="kk-KZ"/>
              </w:rPr>
            </w:pPr>
            <w:r w:rsidRPr="006F78A2">
              <w:rPr>
                <w:sz w:val="22"/>
                <w:szCs w:val="22"/>
                <w:lang w:eastAsia="en-US" w:val="kk-KZ"/>
              </w:rPr>
              <w:t>Трансферттер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6 110 642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Трансферттер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6 110 642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459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6 110 642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006</w:t>
            </w:r>
          </w:p>
        </w:tc>
        <w:tc>
          <w:tcPr>
            <w:tcW w:type="dxa" w:w="648"/>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val="kk-KZ"/>
              </w:rPr>
              <w:t>Пайдаланылмаған (толық пайдаланылмаған) нысаналы трансферттерді қайтару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17 634</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038</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Субвенциялар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438 496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049</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color w:val="000000"/>
                <w:spacing w:val="2"/>
                <w:sz w:val="22"/>
                <w:szCs w:val="22"/>
                <w:shd w:fill="FFFFFF" w:color="auto" w:val="clear"/>
                <w:lang w:eastAsia="en-US" w:val="kk-KZ"/>
              </w:rPr>
            </w:pPr>
            <w:r w:rsidRPr="006F78A2">
              <w:rPr>
                <w:color w:val="000000"/>
                <w:spacing w:val="2"/>
                <w:sz w:val="22"/>
                <w:szCs w:val="22"/>
                <w:shd w:fill="FFFFFF" w:color="auto" w:val="clear"/>
                <w:lang w:eastAsia="en-US" w:val="kk-KZ"/>
              </w:rPr>
              <w:t>Бюджет заңнамасымен қарастырылған жағдайларда жалпы сипаттағы трансферттерді қайтару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5 654 512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3) Таза бюджеттік кредиттеу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137 799</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Бюджеттік кредиттер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306 285</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10</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Ауыл, су, орман, балық шаруашылығы, ерекше қорғалатын табиғи аумақтар, қоршаған ортаны және жануарлар дүниесін қорғау, жер қатынастары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306 285</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pacing w:val="2"/>
                <w:sz w:val="22"/>
                <w:szCs w:val="22"/>
                <w:shd w:fill="FFFFFF" w:color="auto" w:val="clear"/>
                <w:lang w:eastAsia="en-US"/>
              </w:rPr>
              <w:t>Ауыл, су, орман, балық шаруашылығы, қоршаған ортаны қорғау және жер қатынастары саласындағы басқа да қызметтер</w:t>
            </w:r>
          </w:p>
        </w:tc>
        <w:tc>
          <w:tcPr>
            <w:tcW w:type="dxa" w:w="1294"/>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jc w:val="right"/>
              <w:rPr>
                <w:sz w:val="22"/>
                <w:szCs w:val="22"/>
                <w:lang w:eastAsia="en-US"/>
              </w:rPr>
            </w:pPr>
            <w:r w:rsidRPr="006F78A2">
              <w:rPr>
                <w:sz w:val="22"/>
                <w:szCs w:val="22"/>
                <w:lang w:eastAsia="en-US" w:val="kk-KZ"/>
              </w:rPr>
              <w:t>306 285</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rFonts w:eastAsiaTheme="minorHAnsi"/>
                <w:sz w:val="22"/>
                <w:szCs w:val="22"/>
                <w:lang w:eastAsia="en-US"/>
              </w:rPr>
            </w:pPr>
            <w:r w:rsidRPr="006F78A2">
              <w:rPr>
                <w:rFonts w:eastAsiaTheme="minorHAnsi"/>
                <w:sz w:val="22"/>
                <w:szCs w:val="22"/>
                <w:lang w:eastAsia="en-US"/>
              </w:rPr>
              <w:t>459</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jc w:val="right"/>
              <w:rPr>
                <w:sz w:val="22"/>
                <w:szCs w:val="22"/>
                <w:lang w:eastAsia="en-US"/>
              </w:rPr>
            </w:pPr>
            <w:r w:rsidRPr="006F78A2">
              <w:rPr>
                <w:sz w:val="22"/>
                <w:szCs w:val="22"/>
                <w:lang w:eastAsia="en-US" w:val="kk-KZ"/>
              </w:rPr>
              <w:t>306 285</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018</w:t>
            </w:r>
          </w:p>
        </w:tc>
        <w:tc>
          <w:tcPr>
            <w:tcW w:type="dxa" w:w="648"/>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pStyle w:val="aa"/>
              <w:spacing w:afterAutospacing="false" w:after="0" w:beforeAutospacing="false" w:before="0"/>
              <w:textAlignment w:val="baseline"/>
              <w:rPr>
                <w:spacing w:val="2"/>
                <w:sz w:val="22"/>
                <w:szCs w:val="22"/>
                <w:lang w:eastAsia="en-US" w:val="kk-KZ"/>
              </w:rPr>
            </w:pPr>
            <w:r w:rsidRPr="006F78A2">
              <w:rPr>
                <w:spacing w:val="2"/>
                <w:sz w:val="22"/>
                <w:szCs w:val="22"/>
                <w:lang w:eastAsia="en-US" w:val="kk-KZ"/>
              </w:rPr>
              <w:t>Мамандарды әлеуметтік қолдау шараларын іске асыру үшін бюджеттік кредиттер</w:t>
            </w:r>
          </w:p>
        </w:tc>
        <w:tc>
          <w:tcPr>
            <w:tcW w:type="dxa" w:w="1294"/>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jc w:val="right"/>
              <w:rPr>
                <w:sz w:val="22"/>
                <w:szCs w:val="22"/>
                <w:lang w:eastAsia="en-US"/>
              </w:rPr>
            </w:pPr>
            <w:r w:rsidRPr="006F78A2">
              <w:rPr>
                <w:sz w:val="22"/>
                <w:szCs w:val="22"/>
                <w:lang w:eastAsia="en-US" w:val="kk-KZ"/>
              </w:rPr>
              <w:t>306 285</w:t>
            </w:r>
          </w:p>
        </w:tc>
      </w:tr>
      <w:tr w:rsidTr="005F78FB" w:rsidR="005F78FB" w:rsidRPr="006F78A2">
        <w:trPr>
          <w:cantSplit/>
          <w:trHeight w:val="213"/>
        </w:trPr>
        <w:tc>
          <w:tcPr>
            <w:tcW w:type="dxa" w:w="8537"/>
            <w:gridSpan w:val="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Санаты</w:t>
            </w:r>
          </w:p>
        </w:tc>
        <w:tc>
          <w:tcPr>
            <w:tcW w:type="dxa" w:w="1294"/>
            <w:vMerge w:val="restart"/>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center"/>
              <w:rPr>
                <w:sz w:val="22"/>
                <w:szCs w:val="22"/>
                <w:lang w:eastAsia="en-US" w:val="kk-KZ"/>
              </w:rPr>
            </w:pPr>
            <w:r w:rsidRPr="006F78A2">
              <w:rPr>
                <w:sz w:val="22"/>
                <w:szCs w:val="22"/>
                <w:lang w:eastAsia="en-US" w:val="kk-KZ"/>
              </w:rPr>
              <w:t>Сомасы</w:t>
            </w:r>
            <w:r w:rsidRPr="006F78A2">
              <w:rPr>
                <w:sz w:val="22"/>
                <w:szCs w:val="22"/>
                <w:lang w:eastAsia="en-US" w:val="kk-KZ"/>
              </w:rPr>
              <w:br/>
              <w:t>мың теңге</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Кіші 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Ерекшелігі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5</w:t>
            </w:r>
          </w:p>
        </w:tc>
        <w:tc>
          <w:tcPr>
            <w:tcW w:type="dxa" w:w="459"/>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Бюджеттік кредиттерді өтеу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val="kk-KZ"/>
              </w:rPr>
            </w:pPr>
            <w:r w:rsidRPr="006F78A2">
              <w:rPr>
                <w:sz w:val="22"/>
                <w:szCs w:val="22"/>
                <w:lang w:eastAsia="en-US" w:val="kk-KZ"/>
              </w:rPr>
              <w:t>168 486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w:t>
            </w:r>
          </w:p>
        </w:tc>
        <w:tc>
          <w:tcPr>
            <w:tcW w:type="dxa" w:w="576"/>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Бюджеттік кредиттерді өтеу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168 486</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lang w:eastAsia="en-US" w:val="kk-KZ"/>
              </w:rPr>
            </w:pPr>
            <w:r w:rsidRPr="006F78A2">
              <w:rPr>
                <w:rFonts w:eastAsiaTheme="minorHAnsi"/>
                <w:sz w:val="22"/>
                <w:szCs w:val="22"/>
                <w:lang w:eastAsia="en-US" w:val="kk-KZ"/>
              </w:rPr>
              <w:t>1</w:t>
            </w:r>
          </w:p>
        </w:tc>
        <w:tc>
          <w:tcPr>
            <w:tcW w:type="dxa" w:w="643"/>
            <w:gridSpan w:val="2"/>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Мемлекеттік бюджеттен берілген бюджеттік кредиттерді өтеу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168 486</w:t>
            </w:r>
          </w:p>
        </w:tc>
      </w:tr>
      <w:tr w:rsidTr="005F78FB" w:rsidR="005F78FB" w:rsidRPr="006F78A2">
        <w:trPr>
          <w:cantSplit/>
          <w:trHeight w:val="283"/>
        </w:trPr>
        <w:tc>
          <w:tcPr>
            <w:tcW w:type="dxa" w:w="8537"/>
            <w:gridSpan w:val="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Функционалдық топ</w:t>
            </w:r>
          </w:p>
        </w:tc>
        <w:tc>
          <w:tcPr>
            <w:tcW w:type="dxa" w:w="1294"/>
            <w:vMerge w:val="restart"/>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Сомасы</w:t>
            </w:r>
            <w:r w:rsidRPr="006F78A2">
              <w:rPr>
                <w:sz w:val="22"/>
                <w:szCs w:val="22"/>
                <w:lang w:eastAsia="en-US" w:val="kk-KZ"/>
              </w:rPr>
              <w:br/>
              <w:t>мың теңге</w:t>
            </w:r>
          </w:p>
          <w:p w:rsidRDefault="005F78FB" w:rsidP="006F78A2" w:rsidR="005F78FB" w:rsidRPr="006F78A2">
            <w:pPr>
              <w:jc w:val="right"/>
              <w:rPr>
                <w:sz w:val="22"/>
                <w:szCs w:val="22"/>
                <w:lang w:eastAsia="en-US" w:val="kk-KZ"/>
              </w:rPr>
            </w:pPr>
            <w:r w:rsidRPr="006F78A2">
              <w:rPr>
                <w:sz w:val="22"/>
                <w:szCs w:val="22"/>
                <w:lang w:eastAsia="en-US"/>
              </w:rPr>
              <w:t xml:space="preserve">          </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Функционалдық кіші топ</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Бюджеттік бағдарламалардың әкімшісі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 xml:space="preserve">  Бағдарлама</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392"/>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Кіші бағдарлама</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4) Қаржылық активтерімен операциялар бойынша сальдо</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rPr>
            </w:pPr>
            <w:r w:rsidRPr="006F78A2">
              <w:rPr>
                <w:sz w:val="22"/>
                <w:szCs w:val="22"/>
                <w:lang w:eastAsia="en-US"/>
              </w:rPr>
              <w:t xml:space="preserve">            0   </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Қаржылық активтерді сатып алу</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jc w:val="right"/>
              <w:rPr>
                <w:sz w:val="22"/>
                <w:szCs w:val="22"/>
                <w:lang w:eastAsia="en-US"/>
              </w:rPr>
            </w:pPr>
            <w:r w:rsidRPr="006F78A2">
              <w:rPr>
                <w:sz w:val="22"/>
                <w:szCs w:val="22"/>
                <w:lang w:eastAsia="en-US"/>
              </w:rPr>
              <w:t xml:space="preserve">            0   </w:t>
            </w:r>
          </w:p>
        </w:tc>
      </w:tr>
      <w:tr w:rsidTr="005F78FB" w:rsidR="005F78FB" w:rsidRPr="006F78A2">
        <w:trPr>
          <w:cantSplit/>
          <w:trHeight w:val="283"/>
        </w:trPr>
        <w:tc>
          <w:tcPr>
            <w:tcW w:type="dxa" w:w="8537"/>
            <w:gridSpan w:val="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Санаты</w:t>
            </w:r>
          </w:p>
        </w:tc>
        <w:tc>
          <w:tcPr>
            <w:tcW w:type="dxa" w:w="1294"/>
            <w:vMerge w:val="restart"/>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Сомасы</w:t>
            </w:r>
            <w:r w:rsidRPr="006F78A2">
              <w:rPr>
                <w:sz w:val="22"/>
                <w:szCs w:val="22"/>
                <w:lang w:eastAsia="en-US" w:val="kk-KZ"/>
              </w:rPr>
              <w:br/>
              <w:t>мың теңге</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Кіші 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Ерекшелігі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6</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Мемлекеттің қаржы активтерін сатудан түсетін түсімдер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rPr>
            </w:pPr>
            <w:r w:rsidRPr="006F78A2">
              <w:rPr>
                <w:sz w:val="22"/>
                <w:szCs w:val="22"/>
                <w:lang w:eastAsia="en-US"/>
              </w:rPr>
              <w:t>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Мемлекеттің қаржы активтерін сатудан түсетін түсімдер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rPr>
            </w:pPr>
            <w:r w:rsidRPr="006F78A2">
              <w:rPr>
                <w:sz w:val="22"/>
                <w:szCs w:val="22"/>
                <w:lang w:eastAsia="en-US"/>
              </w:rPr>
              <w:t>0</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2</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Қаржы активтерін елден тыс жерлерде сатудан түсетін түсімдер</w:t>
            </w:r>
          </w:p>
        </w:tc>
        <w:tc>
          <w:tcPr>
            <w:tcW w:type="dxa" w:w="1294"/>
            <w:tcBorders>
              <w:top w:space="0" w:sz="4" w:color="auto" w:val="single"/>
              <w:left w:space="0" w:sz="4" w:color="auto" w:val="single"/>
              <w:bottom w:space="0" w:sz="4" w:color="auto" w:val="single"/>
              <w:right w:space="0" w:sz="4" w:color="auto" w:val="single"/>
            </w:tcBorders>
            <w:noWrap/>
            <w:vAlign w:val="bottom"/>
            <w:hideMark/>
          </w:tcPr>
          <w:p w:rsidRDefault="005F78FB" w:rsidP="006F78A2" w:rsidR="005F78FB" w:rsidRPr="006F78A2">
            <w:pPr>
              <w:ind w:firstLineChars="100" w:firstLine="220"/>
              <w:jc w:val="right"/>
              <w:rPr>
                <w:sz w:val="22"/>
                <w:szCs w:val="22"/>
                <w:lang w:eastAsia="en-US"/>
              </w:rPr>
            </w:pPr>
            <w:r w:rsidRPr="006F78A2">
              <w:rPr>
                <w:sz w:val="22"/>
                <w:szCs w:val="22"/>
                <w:lang w:eastAsia="en-US"/>
              </w:rPr>
              <w:t>0</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5) Бюджет тапшылығы (профициті)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- 1 232 312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6) Бюджет тапшылығын қаржыландыру (профицитін пайдалану)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8F2242" w:rsidP="006F78A2" w:rsidR="005F78FB" w:rsidRPr="006F78A2">
            <w:pPr>
              <w:jc w:val="right"/>
              <w:rPr>
                <w:sz w:val="22"/>
                <w:szCs w:val="22"/>
                <w:lang w:eastAsia="en-US" w:val="kk-KZ"/>
              </w:rPr>
            </w:pPr>
            <w:r w:rsidRPr="006F78A2">
              <w:rPr>
                <w:color w:themeColor="text1" w:val="000000"/>
                <w:sz w:val="22"/>
                <w:szCs w:val="22"/>
                <w:lang w:eastAsia="en-US" w:val="kk-KZ"/>
              </w:rPr>
              <w:t>1 232 312</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7</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Қарыздар түсімдері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val="kk-KZ"/>
              </w:rPr>
            </w:pPr>
            <w:r w:rsidRPr="006F78A2">
              <w:rPr>
                <w:sz w:val="22"/>
                <w:szCs w:val="22"/>
                <w:lang w:eastAsia="en-US" w:val="kk-KZ"/>
              </w:rPr>
              <w:t>734 353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textDirection w:val="btLr"/>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Мемлекеттік ішкі қарыздар</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734 353</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textDirection w:val="btLr"/>
            <w:vAlign w:val="center"/>
            <w:hideMark/>
          </w:tcPr>
          <w:p w:rsidRDefault="005F78FB" w:rsidP="006F78A2" w:rsidR="005F78FB" w:rsidRPr="006F78A2">
            <w:pPr>
              <w:rPr>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r w:rsidRPr="006F78A2">
              <w:rPr>
                <w:rFonts w:eastAsiaTheme="minorHAnsi"/>
                <w:sz w:val="22"/>
                <w:szCs w:val="22"/>
                <w:lang w:eastAsia="en-US"/>
              </w:rPr>
              <w:t>2</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Қарыз алу келісім-шарттары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734 353</w:t>
            </w:r>
          </w:p>
        </w:tc>
      </w:tr>
      <w:tr w:rsidTr="006F78A2" w:rsidR="005F78FB" w:rsidRPr="006F78A2">
        <w:trPr>
          <w:cantSplit/>
          <w:trHeight w:val="283"/>
        </w:trPr>
        <w:tc>
          <w:tcPr>
            <w:tcW w:type="dxa" w:w="8537"/>
            <w:gridSpan w:val="7"/>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Функционалдық топ</w:t>
            </w:r>
          </w:p>
        </w:tc>
        <w:tc>
          <w:tcPr>
            <w:tcW w:type="dxa" w:w="1294"/>
            <w:vMerge w:val="restart"/>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Сомасы</w:t>
            </w:r>
            <w:r w:rsidRPr="006F78A2">
              <w:rPr>
                <w:sz w:val="22"/>
                <w:szCs w:val="22"/>
                <w:lang w:eastAsia="en-US" w:val="kk-KZ"/>
              </w:rPr>
              <w:br/>
              <w:t>мың теңге</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Функционалдық кіші топ</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Бюджеттік бағдарламалардың әкімшісі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 xml:space="preserve">  Бағдарлама</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392"/>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Кіші бағдарлама</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Қарыздарды өтеу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169 447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Қарыздарды өтеу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169 447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r w:rsidRPr="006F78A2">
              <w:rPr>
                <w:rFonts w:eastAsiaTheme="minorHAnsi"/>
                <w:sz w:val="22"/>
                <w:szCs w:val="22"/>
                <w:lang w:eastAsia="en-US" w:val="kk-KZ"/>
              </w:rPr>
              <w:t>459</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color w:val="000000"/>
                <w:spacing w:val="2"/>
                <w:sz w:val="22"/>
                <w:szCs w:val="22"/>
                <w:shd w:fill="FFFFFF" w:color="auto" w:val="clear"/>
                <w:lang w:eastAsia="en-US"/>
              </w:rPr>
              <w:t>Ауданның (облыстық маңызы бар қаланың) экономика және қаржы бөлімі</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169 447</w:t>
            </w:r>
          </w:p>
        </w:tc>
      </w:tr>
      <w:tr w:rsidTr="006F78A2"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r w:rsidRPr="006F78A2">
              <w:rPr>
                <w:rFonts w:eastAsiaTheme="minorHAnsi"/>
                <w:sz w:val="22"/>
                <w:szCs w:val="22"/>
                <w:lang w:eastAsia="en-US" w:val="kk-KZ"/>
              </w:rPr>
              <w:t>005</w:t>
            </w: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pStyle w:val="aa"/>
              <w:spacing w:afterAutospacing="false" w:after="0" w:beforeAutospacing="false" w:before="0"/>
              <w:textAlignment w:val="baseline"/>
              <w:rPr>
                <w:color w:val="000000"/>
                <w:spacing w:val="2"/>
                <w:sz w:val="22"/>
                <w:szCs w:val="22"/>
                <w:lang w:eastAsia="en-US" w:val="kk-KZ"/>
              </w:rPr>
            </w:pPr>
            <w:r w:rsidRPr="006F78A2">
              <w:rPr>
                <w:color w:val="000000"/>
                <w:spacing w:val="2"/>
                <w:sz w:val="22"/>
                <w:szCs w:val="22"/>
                <w:lang w:eastAsia="en-US" w:val="kk-KZ"/>
              </w:rPr>
              <w:t>Жергілікті атқарушы органның жоғары тұрған бюджет алдындағы борышын өтеу</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rPr>
            </w:pPr>
            <w:r w:rsidRPr="006F78A2">
              <w:rPr>
                <w:sz w:val="22"/>
                <w:szCs w:val="22"/>
                <w:lang w:eastAsia="en-US" w:val="kk-KZ"/>
              </w:rPr>
              <w:t>168 486</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val="kk-KZ"/>
              </w:rPr>
            </w:pPr>
            <w:r w:rsidRPr="006F78A2">
              <w:rPr>
                <w:rFonts w:eastAsiaTheme="minorHAnsi"/>
                <w:sz w:val="22"/>
                <w:szCs w:val="22"/>
                <w:lang w:eastAsia="en-US" w:val="kk-KZ"/>
              </w:rPr>
              <w:t>022</w:t>
            </w: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rPr>
                <w:rFonts w:eastAsiaTheme="minorHAnsi"/>
                <w:sz w:val="22"/>
                <w:szCs w:val="22"/>
                <w:lang w:eastAsia="en-US"/>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pStyle w:val="aa"/>
              <w:spacing w:afterAutospacing="false" w:after="0" w:beforeAutospacing="false" w:before="0"/>
              <w:textAlignment w:val="baseline"/>
              <w:rPr>
                <w:color w:val="000000"/>
                <w:spacing w:val="2"/>
                <w:sz w:val="22"/>
                <w:szCs w:val="22"/>
                <w:lang w:eastAsia="en-US"/>
              </w:rPr>
            </w:pPr>
            <w:r w:rsidRPr="006F78A2">
              <w:rPr>
                <w:color w:val="000000"/>
                <w:spacing w:val="2"/>
                <w:sz w:val="22"/>
                <w:szCs w:val="22"/>
                <w:shd w:fill="FFFFFF" w:color="auto" w:val="clear"/>
                <w:lang w:eastAsia="en-US"/>
              </w:rPr>
              <w:t>Жергілікті бюджеттен бөлінген пайдаланылмаған бюджеттік кредиттерді қайтару</w:t>
            </w:r>
          </w:p>
        </w:tc>
        <w:tc>
          <w:tcPr>
            <w:tcW w:type="dxa" w:w="1294"/>
            <w:tcBorders>
              <w:top w:space="0" w:sz="4" w:color="auto" w:val="single"/>
              <w:left w:space="0" w:sz="4" w:color="auto" w:val="single"/>
              <w:bottom w:space="0" w:sz="4" w:color="auto" w:val="single"/>
              <w:right w:space="0" w:sz="4" w:color="auto" w:val="single"/>
            </w:tcBorders>
            <w:noWrap/>
            <w:hideMark/>
          </w:tcPr>
          <w:p w:rsidRDefault="005F78FB" w:rsidP="006F78A2" w:rsidR="005F78FB" w:rsidRPr="006F78A2">
            <w:pPr>
              <w:jc w:val="right"/>
              <w:rPr>
                <w:sz w:val="22"/>
                <w:szCs w:val="22"/>
                <w:lang w:eastAsia="en-US" w:val="kk-KZ"/>
              </w:rPr>
            </w:pPr>
            <w:r w:rsidRPr="006F78A2">
              <w:rPr>
                <w:sz w:val="22"/>
                <w:szCs w:val="22"/>
                <w:lang w:eastAsia="en-US" w:val="kk-KZ"/>
              </w:rPr>
              <w:t>961</w:t>
            </w:r>
          </w:p>
        </w:tc>
      </w:tr>
      <w:tr w:rsidTr="005F78FB" w:rsidR="005F78FB" w:rsidRPr="006F78A2">
        <w:trPr>
          <w:cantSplit/>
          <w:trHeight w:val="283"/>
        </w:trPr>
        <w:tc>
          <w:tcPr>
            <w:tcW w:type="dxa" w:w="8537"/>
            <w:gridSpan w:val="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Санаты</w:t>
            </w:r>
          </w:p>
        </w:tc>
        <w:tc>
          <w:tcPr>
            <w:tcW w:type="dxa" w:w="1294"/>
            <w:vMerge w:val="restart"/>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 xml:space="preserve">Сомасы </w:t>
            </w:r>
            <w:r w:rsidRPr="006F78A2">
              <w:rPr>
                <w:sz w:val="22"/>
                <w:szCs w:val="22"/>
                <w:lang w:eastAsia="en-US" w:val="kk-KZ"/>
              </w:rPr>
              <w:br/>
              <w:t>мың теңге</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8070"/>
            <w:gridSpan w:val="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611"/>
            <w:gridSpan w:val="5"/>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Кіші сыныбы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7035"/>
            <w:gridSpan w:val="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r w:rsidRPr="006F78A2">
              <w:rPr>
                <w:sz w:val="22"/>
                <w:szCs w:val="22"/>
                <w:lang w:eastAsia="en-US" w:val="kk-KZ"/>
              </w:rPr>
              <w:t>Ерекшелігі</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
            <w:tcBorders>
              <w:top w:space="0" w:sz="4" w:color="auto" w:val="single"/>
              <w:left w:space="0" w:sz="4" w:color="auto" w:val="single"/>
              <w:bottom w:space="0" w:sz="4" w:color="auto" w:val="single"/>
              <w:right w:space="0" w:sz="4" w:color="auto" w:val="single"/>
            </w:tcBorders>
            <w:noWrap/>
            <w:vAlign w:val="center"/>
          </w:tcPr>
          <w:p w:rsidRDefault="005F78FB" w:rsidP="006F78A2" w:rsidR="005F78FB" w:rsidRPr="006F78A2">
            <w:pPr>
              <w:jc w:val="right"/>
              <w:rPr>
                <w:sz w:val="22"/>
                <w:szCs w:val="22"/>
                <w:lang w:eastAsia="en-US" w:val="kk-KZ"/>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Атауы</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8</w:t>
            </w: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val="kk-KZ"/>
              </w:rPr>
              <w:t>Бюджет қаражатының пайдаланылатын қалдықтары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val="kk-KZ"/>
              </w:rPr>
            </w:pPr>
            <w:r w:rsidRPr="006F78A2">
              <w:rPr>
                <w:sz w:val="22"/>
                <w:szCs w:val="22"/>
                <w:lang w:eastAsia="en-US" w:val="kk-KZ"/>
              </w:rPr>
              <w:t>667 406</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jc w:val="right"/>
              <w:rPr>
                <w:sz w:val="22"/>
                <w:szCs w:val="22"/>
                <w:lang w:eastAsia="en-US" w:val="kk-KZ"/>
              </w:rPr>
            </w:pPr>
            <w:r w:rsidRPr="006F78A2">
              <w:rPr>
                <w:sz w:val="22"/>
                <w:szCs w:val="22"/>
                <w:lang w:eastAsia="en-US" w:val="kk-KZ"/>
              </w:rPr>
              <w:t>01</w:t>
            </w: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val="kk-KZ"/>
              </w:rPr>
            </w:pPr>
            <w:r w:rsidRPr="006F78A2">
              <w:rPr>
                <w:sz w:val="22"/>
                <w:szCs w:val="22"/>
                <w:lang w:eastAsia="en-US"/>
              </w:rPr>
              <w:t>Бюджет қаражаты қалдықтары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val="kk-KZ"/>
              </w:rPr>
            </w:pPr>
            <w:r w:rsidRPr="006F78A2">
              <w:rPr>
                <w:sz w:val="22"/>
                <w:szCs w:val="22"/>
                <w:lang w:eastAsia="en-US" w:val="kk-KZ"/>
              </w:rPr>
              <w:t>667 406</w:t>
            </w:r>
          </w:p>
        </w:tc>
      </w:tr>
      <w:tr w:rsidTr="005F78FB" w:rsidR="005F78FB" w:rsidRPr="006F78A2">
        <w:trPr>
          <w:cantSplit/>
          <w:trHeight w:val="283"/>
        </w:trPr>
        <w:tc>
          <w:tcPr>
            <w:tcW w:type="dxa" w:w="467"/>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sz w:val="22"/>
                <w:szCs w:val="22"/>
                <w:lang w:eastAsia="en-US" w:val="kk-KZ"/>
              </w:rPr>
            </w:pPr>
          </w:p>
        </w:tc>
        <w:tc>
          <w:tcPr>
            <w:tcW w:type="dxa" w:w="459"/>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76"/>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r w:rsidRPr="006F78A2">
              <w:rPr>
                <w:rFonts w:eastAsiaTheme="minorHAnsi"/>
                <w:sz w:val="22"/>
                <w:szCs w:val="22"/>
                <w:lang w:eastAsia="en-US"/>
              </w:rPr>
              <w:t>1</w:t>
            </w:r>
          </w:p>
        </w:tc>
        <w:tc>
          <w:tcPr>
            <w:tcW w:type="dxa" w:w="643"/>
            <w:gridSpan w:val="2"/>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lang w:eastAsia="en-US"/>
              </w:rPr>
            </w:pPr>
          </w:p>
        </w:tc>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rPr>
                <w:rFonts w:eastAsiaTheme="minorHAnsi"/>
                <w:sz w:val="22"/>
                <w:szCs w:val="22"/>
              </w:rPr>
            </w:pPr>
          </w:p>
        </w:tc>
        <w:tc>
          <w:tcPr>
            <w:tcW w:type="dxa" w:w="5811"/>
            <w:tcBorders>
              <w:top w:space="0" w:sz="4" w:color="auto" w:val="single"/>
              <w:left w:space="0" w:sz="4" w:color="auto" w:val="single"/>
              <w:bottom w:space="0" w:sz="4" w:color="auto" w:val="single"/>
              <w:right w:space="0" w:sz="4" w:color="auto" w:val="single"/>
            </w:tcBorders>
            <w:vAlign w:val="center"/>
            <w:hideMark/>
          </w:tcPr>
          <w:p w:rsidRDefault="005F78FB" w:rsidP="006F78A2" w:rsidR="005F78FB" w:rsidRPr="006F78A2">
            <w:pPr>
              <w:rPr>
                <w:sz w:val="22"/>
                <w:szCs w:val="22"/>
                <w:lang w:eastAsia="en-US"/>
              </w:rPr>
            </w:pPr>
            <w:r w:rsidRPr="006F78A2">
              <w:rPr>
                <w:sz w:val="22"/>
                <w:szCs w:val="22"/>
                <w:lang w:eastAsia="en-US"/>
              </w:rPr>
              <w:t>Бюджет қаражаты бос қалдықтары</w:t>
            </w:r>
          </w:p>
        </w:tc>
        <w:tc>
          <w:tcPr>
            <w:tcW w:type="dxa" w:w="1294"/>
            <w:tcBorders>
              <w:top w:space="0" w:sz="4" w:color="auto" w:val="single"/>
              <w:left w:space="0" w:sz="4" w:color="auto" w:val="single"/>
              <w:bottom w:space="0" w:sz="4" w:color="auto" w:val="single"/>
              <w:right w:space="0" w:sz="4" w:color="auto" w:val="single"/>
            </w:tcBorders>
            <w:noWrap/>
            <w:vAlign w:val="center"/>
            <w:hideMark/>
          </w:tcPr>
          <w:p w:rsidRDefault="005F78FB" w:rsidP="006F78A2" w:rsidR="005F78FB" w:rsidRPr="006F78A2">
            <w:pPr>
              <w:ind w:firstLineChars="100" w:firstLine="220"/>
              <w:jc w:val="right"/>
              <w:rPr>
                <w:sz w:val="22"/>
                <w:szCs w:val="22"/>
                <w:lang w:eastAsia="en-US" w:val="kk-KZ"/>
              </w:rPr>
            </w:pPr>
            <w:r w:rsidRPr="006F78A2">
              <w:rPr>
                <w:sz w:val="22"/>
                <w:szCs w:val="22"/>
                <w:lang w:eastAsia="en-US" w:val="kk-KZ"/>
              </w:rPr>
              <w:t>667 406</w:t>
            </w:r>
          </w:p>
        </w:tc>
      </w:tr>
    </w:tbl>
    <w:p w:rsidRDefault="005F78FB" w:rsidP="006F78A2" w:rsidR="005F78FB" w:rsidRPr="006F78A2">
      <w:pPr>
        <w:rPr>
          <w:sz w:val="22"/>
          <w:szCs w:val="22"/>
          <w:lang w:val="kk-KZ"/>
        </w:rPr>
      </w:pPr>
    </w:p>
    <w:p w:rsidRDefault="005F78FB" w:rsidP="006F78A2" w:rsidR="005F78FB" w:rsidRPr="006F78A2">
      <w:pPr>
        <w:ind w:firstLine="708" w:left="2124"/>
        <w:jc w:val="center"/>
        <w:rPr>
          <w:sz w:val="22"/>
          <w:szCs w:val="22"/>
          <w:lang w:val="kk-KZ"/>
        </w:rPr>
      </w:pPr>
    </w:p>
    <w:p w:rsidRDefault="002136EB" w:rsidP="006F78A2" w:rsidR="002136EB" w:rsidRPr="006F78A2">
      <w:pPr>
        <w:tabs>
          <w:tab w:pos="709" w:val="left"/>
          <w:tab w:pos="851" w:val="left"/>
          <w:tab w:pos="2127" w:val="left"/>
          <w:tab w:pos="4111" w:val="left"/>
        </w:tabs>
        <w:jc w:val="both"/>
        <w:rPr>
          <w:sz w:val="22"/>
          <w:szCs w:val="22"/>
          <w:lang w:val="kk-KZ"/>
        </w:rPr>
      </w:pPr>
    </w:p>
    <w:p>
      <w:pPr>
        <w:spacing w:after="0"/>
      </w:pPr>
    </w:p>
    <w:p>
      <w:pPr>
        <w:jc w:val="left"/>
      </w:pPr>
      <w:r>
        <w:rPr>
          <w:rFonts w:ascii="Times New Roman"/>
          <w:sz w:val="20"/>
          <w:u w:val="single"/>
        </w:rPr>
        <w:t>Қазақстан Республикасының Әділет министрлігі</w:t>
      </w:r>
    </w:p>
    <w:p>
      <w:pPr>
        <w:jc w:val="left"/>
      </w:pPr>
      <w:r>
        <w:rPr>
          <w:rFonts w:ascii="Times New Roman"/>
          <w:sz w:val="20"/>
          <w:u w:val="single"/>
        </w:rPr>
        <w:t>________ облысының/қаласының Әділет департаменті</w:t>
      </w:r>
    </w:p>
    <w:p>
      <w:pPr>
        <w:jc w:val="left"/>
      </w:pPr>
      <w:r>
        <w:rPr>
          <w:rFonts w:ascii="Times New Roman"/>
          <w:sz w:val="20"/>
          <w:u w:val="single"/>
        </w:rPr>
        <w:t>Нормативтік құқықтық акті 08.04.2021</w:t>
      </w:r>
    </w:p>
    <w:p>
      <w:pPr>
        <w:jc w:val="left"/>
      </w:pPr>
      <w:r>
        <w:rPr>
          <w:rFonts w:ascii="Times New Roman"/>
          <w:sz w:val="20"/>
          <w:u w:val="single"/>
        </w:rPr>
        <w:t>Нормативтік құқықтық актілерді мемлекеттік</w:t>
      </w:r>
    </w:p>
    <w:p>
      <w:pPr>
        <w:jc w:val="left"/>
      </w:pPr>
      <w:r>
        <w:rPr>
          <w:rFonts w:ascii="Times New Roman"/>
          <w:sz w:val="20"/>
          <w:u w:val="single"/>
        </w:rPr>
        <w:t>тіркеудің тізіліміне № 6954 болып енгізілді</w:t>
      </w:r>
    </w:p>
    <w:p>
      <w:pPr>
        <w:spacing w:after="0"/>
      </w:pPr>
    </w:p>
    <w:p>
      <w:pPr>
        <w:jc w:val="left"/>
      </w:pPr>
      <w:r>
        <w:rPr>
          <w:rFonts w:ascii="Times New Roman"/>
          <w:sz w:val="20"/>
          <w:u w:val="single"/>
        </w:rPr>
        <w:t>Результаты согласования</w:t>
      </w:r>
    </w:p>
    <w:p>
      <w:pPr>
        <w:jc w:val="left"/>
      </w:pPr>
      <w:r>
        <w:rPr>
          <w:rFonts w:ascii="Times New Roman"/>
          <w:sz w:val="20"/>
        </w:rPr>
        <w:t>ГУ "Маслихат района Бәйтерек Западно-Казахстанской области" - председатель сессии Нурлыбек Кажымуратович Хайруллин, 02.04.2021 17:56:09, ЭЦҚ тексерудің оң нәтижесі</w:t>
      </w:r>
    </w:p>
    <w:p>
      <w:pPr>
        <w:jc w:val="left"/>
      </w:pPr>
      <w:r>
        <w:rPr>
          <w:rFonts w:ascii="Times New Roman"/>
          <w:sz w:val="20"/>
        </w:rPr>
        <w:t>ГУ "Маслихат района Бәйтерек Западно-Казахстанской области" - секретарь маслихата Рамазан Тастаевич Исмагулов, 02.04.2021 18:00:46, ЭЦҚ тексерудің оң нәтижесі</w:t>
      </w:r>
    </w:p>
    <w:p>
      <w:pPr>
        <w:jc w:val="left"/>
      </w:pPr>
      <w:r>
        <w:rPr>
          <w:rFonts w:ascii="Times New Roman"/>
          <w:sz w:val="20"/>
        </w:rPr>
        <w:t>ГУ "Маслихат района Бәйтерек Западно-Казахстанской области" - председатель сессии Нурлыбек Кажымуратович Хайруллин, 02.04.2021 18:01:16, ЭЦҚ тексерудің оң нәтижесі</w:t>
      </w:r>
    </w:p>
    <w:p>
      <w:pPr>
        <w:jc w:val="left"/>
      </w:pPr>
      <w:r>
        <w:rPr>
          <w:rFonts w:ascii="Times New Roman"/>
          <w:sz w:val="20"/>
        </w:rPr>
        <w:t>Департамент юстиции Западно-Казахстанской области - заместитель   руководителя Департамента Естай Елтаевич Рашкалиев, 02.04.2021 19:12:25, ЭЦҚ тексерудің оң нәтижесі</w:t>
      </w:r>
    </w:p>
    <w:sectPr w:rsidSect="00BC4A21" w:rsidR="002136EB" w:rsidRPr="006F78A2">
      <w:headerReference w:type="default" r:id="rId7"/>
      <w:footerReference w:type="first" r:id="rId10"/>
      <w:footerReference w:type="default" r:id="rId11"/>
      <w:pgSz w:h="16838" w:w="11906"/>
      <w:pgMar w:gutter="0" w:footer="708" w:header="708" w:left="1276" w:bottom="1134" w:right="850" w:top="1134"/>
      <w:pgNumType w:start="3"/>
      <w:cols w:space="708"/>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6954 болып енгізілді</w:t>
    </w:r>
  </w:p>
  <w:p>
    <w:pPr>
      <w:spacing w:after="0" w:before="0"/>
      <w:jc w:val="center"/>
    </w:pPr>
    <w:r>
      <w:t>ИС «ИПГО». Копия электронного документа. Дата  15.04.2021.</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15.04.2021.</w:t>
    </w:r>
  </w:p>
</w:ftr>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D75" w:rsidRDefault="00824D75" w:rsidP="00CC4F69">
      <w:r>
        <w:separator/>
      </w:r>
    </w:p>
  </w:endnote>
  <w:endnote w:type="continuationSeparator" w:id="0">
    <w:p w:rsidR="00824D75" w:rsidRDefault="00824D75" w:rsidP="00CC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Times New Roman KK EK">
    <w:altName w:val="Times New Roman"/>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D75" w:rsidRDefault="00824D75" w:rsidP="00CC4F69">
      <w:r>
        <w:separator/>
      </w:r>
    </w:p>
  </w:footnote>
  <w:footnote w:type="continuationSeparator" w:id="0">
    <w:p w:rsidR="00824D75" w:rsidRDefault="00824D75" w:rsidP="00CC4F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062881"/>
      <w:docPartObj>
        <w:docPartGallery w:val="Page Numbers (Top of Page)"/>
        <w:docPartUnique/>
      </w:docPartObj>
    </w:sdtPr>
    <w:sdtEndPr>
      <w:rPr>
        <w:sz w:val="28"/>
        <w:szCs w:val="28"/>
      </w:rPr>
    </w:sdtEndPr>
    <w:sdtContent>
      <w:p w:rsidR="008F2242" w:rsidRPr="00B02FE6" w:rsidRDefault="008F2242" w:rsidP="0008732D">
        <w:pPr>
          <w:pStyle w:val="a4"/>
          <w:jc w:val="center"/>
          <w:rPr>
            <w:sz w:val="28"/>
            <w:szCs w:val="28"/>
          </w:rPr>
        </w:pPr>
        <w:r w:rsidRPr="00B02FE6">
          <w:rPr>
            <w:sz w:val="28"/>
            <w:szCs w:val="28"/>
          </w:rPr>
          <w:fldChar w:fldCharType="begin"/>
        </w:r>
        <w:r w:rsidRPr="00B02FE6">
          <w:rPr>
            <w:sz w:val="28"/>
            <w:szCs w:val="28"/>
          </w:rPr>
          <w:instrText>PAGE   \* MERGEFORMAT</w:instrText>
        </w:r>
        <w:r w:rsidRPr="00B02FE6">
          <w:rPr>
            <w:sz w:val="28"/>
            <w:szCs w:val="28"/>
          </w:rPr>
          <w:fldChar w:fldCharType="separate"/>
        </w:r>
        <w:r w:rsidR="00AE7CFD">
          <w:rPr>
            <w:noProof/>
            <w:sz w:val="28"/>
            <w:szCs w:val="28"/>
          </w:rPr>
          <w:t>3</w:t>
        </w:r>
        <w:r w:rsidRPr="00B02FE6">
          <w:rPr>
            <w:sz w:val="28"/>
            <w:szCs w:val="28"/>
          </w:rPr>
          <w:fldChar w:fldCharType="end"/>
        </w:r>
      </w:p>
    </w:sdtContent>
  </w:sdt>
  <w:p w:rsidR="008F2242" w:rsidRDefault="008F224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F097A"/>
    <w:multiLevelType w:val="multilevel"/>
    <w:tmpl w:val="0419001D"/>
    <w:styleLink w:val="2"/>
    <w:lvl w:ilvl="0">
      <w:start w:val="2"/>
      <w:numFmt w:val="decimal"/>
      <w:lvlText w:val="%1)"/>
      <w:lvlJc w:val="left"/>
      <w:pPr>
        <w:ind w:left="360" w:hanging="360"/>
      </w:pPr>
      <w:rPr>
        <w:rFonts w:ascii="Times New Roman" w:hAnsi="Times New Roman" w:cs="Times New Roman"/>
        <w:sz w:val="2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546E405F"/>
    <w:multiLevelType w:val="multilevel"/>
    <w:tmpl w:val="0419001D"/>
    <w:styleLink w:val="1"/>
    <w:lvl w:ilvl="0">
      <w:start w:val="1"/>
      <w:numFmt w:val="decimal"/>
      <w:lvlText w:val="%1)"/>
      <w:lvlJc w:val="left"/>
      <w:pPr>
        <w:ind w:left="360" w:hanging="360"/>
      </w:pPr>
      <w:rPr>
        <w:rFonts w:ascii="Times New Roman" w:hAnsi="Times New Roman" w:cs="Times New Roman"/>
        <w:sz w:val="2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5A890AB8"/>
    <w:multiLevelType w:val="hybridMultilevel"/>
    <w:tmpl w:val="74B815DA"/>
    <w:lvl w:ilvl="0" w:tplc="985EE858">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zoom w:percent="100"/>
  <w:defaultTabStop w:val="708"/>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07DA"/>
    <w:rsid w:val="0005496E"/>
    <w:rsid w:val="0008732D"/>
    <w:rsid w:val="000D68F9"/>
    <w:rsid w:val="00112EBC"/>
    <w:rsid w:val="001808B7"/>
    <w:rsid w:val="002136EB"/>
    <w:rsid w:val="002302F5"/>
    <w:rsid w:val="002E524A"/>
    <w:rsid w:val="00363407"/>
    <w:rsid w:val="004457BC"/>
    <w:rsid w:val="004C2890"/>
    <w:rsid w:val="005507DA"/>
    <w:rsid w:val="005A26A9"/>
    <w:rsid w:val="005F78FB"/>
    <w:rsid w:val="006650C4"/>
    <w:rsid w:val="006B2922"/>
    <w:rsid w:val="006F78A2"/>
    <w:rsid w:val="00711E44"/>
    <w:rsid w:val="007652CF"/>
    <w:rsid w:val="00796EAC"/>
    <w:rsid w:val="007B7A5B"/>
    <w:rsid w:val="00824D75"/>
    <w:rsid w:val="008F2242"/>
    <w:rsid w:val="009269CC"/>
    <w:rsid w:val="009361BD"/>
    <w:rsid w:val="00A302EB"/>
    <w:rsid w:val="00AC5887"/>
    <w:rsid w:val="00AE7CFD"/>
    <w:rsid w:val="00B02FE6"/>
    <w:rsid w:val="00B16DA0"/>
    <w:rsid w:val="00BC4A21"/>
    <w:rsid w:val="00BD00E8"/>
    <w:rsid w:val="00BE7BD3"/>
    <w:rsid w:val="00C60402"/>
    <w:rsid w:val="00CB4429"/>
    <w:rsid w:val="00CB5779"/>
    <w:rsid w:val="00CC4F69"/>
    <w:rsid w:val="00D66688"/>
    <w:rsid w:val="00E62AB2"/>
    <w:rsid w:val="00EC2BD7"/>
    <w:rsid w:val="00F51D3F"/>
    <w:rsid w:val="00FD5327"/>
  </w:rsids>
  <m:mathPr>
    <m:mathFont m:val="Cambria Math"/>
    <m:brkBin m:val="before"/>
    <m:brkBinSub m:val="--"/>
    <m:smallFrac m:val="0"/>
    <m:dispDef/>
    <m:lMargin m:val="0"/>
    <m:rMargin m:val="0"/>
    <m:defJc m:val="centerGroup"/>
    <m:wrapIndent m:val="1440"/>
    <m:intLim m:val="subSup"/>
    <m:naryLim m:val="undOvr"/>
  </m:mathPr>
  <w:themeFontLang w:val="ru-RU"/>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633279B"/>
  <w15:docId w15:val="{22CBFA50-1B6D-4AE7-9F80-AC6678BE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CC4F69"/>
    <w:pPr>
      <w:keepNext/>
      <w:spacing w:before="240" w:after="60"/>
      <w:outlineLvl w:val="0"/>
    </w:pPr>
    <w:rPr>
      <w:rFonts w:ascii="Arial" w:hAnsi="Arial" w:cs="Arial"/>
      <w:b/>
      <w:bCs/>
      <w:kern w:val="32"/>
      <w:sz w:val="32"/>
      <w:szCs w:val="32"/>
    </w:rPr>
  </w:style>
  <w:style w:type="paragraph" w:styleId="20">
    <w:name w:val="heading 2"/>
    <w:basedOn w:val="a"/>
    <w:next w:val="a"/>
    <w:link w:val="21"/>
    <w:unhideWhenUsed/>
    <w:qFormat/>
    <w:rsid w:val="00CC4F69"/>
    <w:pPr>
      <w:keepNext/>
      <w:jc w:val="both"/>
      <w:outlineLvl w:val="1"/>
    </w:pPr>
    <w:rPr>
      <w:rFonts w:ascii="Times/Kazakh" w:hAnsi="Times/Kazakh"/>
      <w:b/>
      <w:sz w:val="26"/>
      <w:szCs w:val="20"/>
      <w:lang w:eastAsia="ko-KR"/>
    </w:rPr>
  </w:style>
  <w:style w:type="paragraph" w:styleId="3">
    <w:name w:val="heading 3"/>
    <w:basedOn w:val="a"/>
    <w:next w:val="a"/>
    <w:link w:val="30"/>
    <w:uiPriority w:val="99"/>
    <w:qFormat/>
    <w:rsid w:val="00CC4F69"/>
    <w:pPr>
      <w:keepNext/>
      <w:outlineLvl w:val="2"/>
    </w:pPr>
    <w:rPr>
      <w:szCs w:val="20"/>
    </w:rPr>
  </w:style>
  <w:style w:type="paragraph" w:styleId="4">
    <w:name w:val="heading 4"/>
    <w:basedOn w:val="a"/>
    <w:next w:val="a"/>
    <w:link w:val="40"/>
    <w:uiPriority w:val="99"/>
    <w:qFormat/>
    <w:rsid w:val="00CC4F69"/>
    <w:pPr>
      <w:keepNext/>
      <w:ind w:firstLine="426"/>
      <w:jc w:val="both"/>
      <w:outlineLvl w:val="3"/>
    </w:pPr>
    <w:rPr>
      <w:sz w:val="28"/>
      <w:szCs w:val="20"/>
    </w:rPr>
  </w:style>
  <w:style w:type="paragraph" w:styleId="5">
    <w:name w:val="heading 5"/>
    <w:basedOn w:val="a"/>
    <w:next w:val="a"/>
    <w:link w:val="50"/>
    <w:qFormat/>
    <w:rsid w:val="00CC4F69"/>
    <w:pPr>
      <w:keepNext/>
      <w:ind w:firstLine="567"/>
      <w:jc w:val="both"/>
      <w:outlineLvl w:val="4"/>
    </w:pPr>
    <w:rPr>
      <w:sz w:val="28"/>
      <w:szCs w:val="20"/>
    </w:rPr>
  </w:style>
  <w:style w:type="paragraph" w:styleId="9">
    <w:name w:val="heading 9"/>
    <w:basedOn w:val="a"/>
    <w:next w:val="a"/>
    <w:link w:val="90"/>
    <w:uiPriority w:val="99"/>
    <w:qFormat/>
    <w:rsid w:val="00CC4F69"/>
    <w:pPr>
      <w:keepNext/>
      <w:ind w:firstLine="567"/>
      <w:jc w:val="both"/>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0"/>
    <w:link w:val="10"/>
    <w:rsid w:val="00CC4F69"/>
    <w:rPr>
      <w:rFonts w:ascii="Arial" w:eastAsia="Times New Roman" w:hAnsi="Arial" w:cs="Arial"/>
      <w:b/>
      <w:bCs/>
      <w:kern w:val="32"/>
      <w:sz w:val="32"/>
      <w:szCs w:val="32"/>
      <w:lang w:eastAsia="ru-RU"/>
    </w:rPr>
  </w:style>
  <w:style w:type="character" w:customStyle="1" w:styleId="21">
    <w:name w:val="Заголовок 2 Знак"/>
    <w:basedOn w:val="a0"/>
    <w:link w:val="20"/>
    <w:rsid w:val="00CC4F69"/>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9"/>
    <w:rsid w:val="00CC4F69"/>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CC4F69"/>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CC4F69"/>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rsid w:val="00CC4F69"/>
    <w:rPr>
      <w:rFonts w:ascii="Times New Roman" w:eastAsia="Times New Roman" w:hAnsi="Times New Roman" w:cs="Times New Roman"/>
      <w:b/>
      <w:sz w:val="28"/>
      <w:szCs w:val="20"/>
      <w:lang w:eastAsia="ru-RU"/>
    </w:rPr>
  </w:style>
  <w:style w:type="paragraph" w:styleId="a4">
    <w:name w:val="header"/>
    <w:basedOn w:val="a"/>
    <w:link w:val="a5"/>
    <w:uiPriority w:val="99"/>
    <w:unhideWhenUsed/>
    <w:rsid w:val="00CC4F69"/>
    <w:pPr>
      <w:tabs>
        <w:tab w:val="center" w:pos="4677"/>
        <w:tab w:val="right" w:pos="9355"/>
      </w:tabs>
    </w:pPr>
  </w:style>
  <w:style w:type="character" w:customStyle="1" w:styleId="a5">
    <w:name w:val="Верхний колонтитул Знак"/>
    <w:basedOn w:val="a0"/>
    <w:link w:val="a4"/>
    <w:uiPriority w:val="99"/>
    <w:rsid w:val="00CC4F6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C4F69"/>
    <w:pPr>
      <w:tabs>
        <w:tab w:val="center" w:pos="4677"/>
        <w:tab w:val="right" w:pos="9355"/>
      </w:tabs>
    </w:pPr>
  </w:style>
  <w:style w:type="character" w:customStyle="1" w:styleId="a7">
    <w:name w:val="Нижний колонтитул Знак"/>
    <w:basedOn w:val="a0"/>
    <w:link w:val="a6"/>
    <w:uiPriority w:val="99"/>
    <w:rsid w:val="00CC4F69"/>
    <w:rPr>
      <w:rFonts w:ascii="Times New Roman" w:eastAsia="Times New Roman" w:hAnsi="Times New Roman" w:cs="Times New Roman"/>
      <w:sz w:val="24"/>
      <w:szCs w:val="24"/>
      <w:lang w:eastAsia="ru-RU"/>
    </w:rPr>
  </w:style>
  <w:style w:type="numbering" w:customStyle="1" w:styleId="12">
    <w:name w:val="Нет списка1"/>
    <w:next w:val="a2"/>
    <w:uiPriority w:val="99"/>
    <w:semiHidden/>
    <w:unhideWhenUsed/>
    <w:rsid w:val="00CC4F69"/>
  </w:style>
  <w:style w:type="numbering" w:customStyle="1" w:styleId="110">
    <w:name w:val="Нет списка11"/>
    <w:next w:val="a2"/>
    <w:uiPriority w:val="99"/>
    <w:semiHidden/>
    <w:unhideWhenUsed/>
    <w:rsid w:val="00CC4F69"/>
  </w:style>
  <w:style w:type="character" w:styleId="a8">
    <w:name w:val="Hyperlink"/>
    <w:uiPriority w:val="99"/>
    <w:unhideWhenUsed/>
    <w:rsid w:val="00CC4F69"/>
    <w:rPr>
      <w:color w:val="0000FF"/>
      <w:u w:val="single"/>
    </w:rPr>
  </w:style>
  <w:style w:type="character" w:styleId="a9">
    <w:name w:val="FollowedHyperlink"/>
    <w:uiPriority w:val="99"/>
    <w:unhideWhenUsed/>
    <w:rsid w:val="00CC4F69"/>
    <w:rPr>
      <w:color w:val="800080"/>
      <w:u w:val="single"/>
    </w:rPr>
  </w:style>
  <w:style w:type="paragraph" w:styleId="aa">
    <w:name w:val="Normal (Web)"/>
    <w:basedOn w:val="a"/>
    <w:uiPriority w:val="99"/>
    <w:unhideWhenUsed/>
    <w:rsid w:val="00CC4F69"/>
    <w:pPr>
      <w:spacing w:before="100" w:beforeAutospacing="1" w:after="100" w:afterAutospacing="1"/>
    </w:pPr>
  </w:style>
  <w:style w:type="paragraph" w:styleId="ab">
    <w:name w:val="Body Text Indent"/>
    <w:basedOn w:val="a"/>
    <w:link w:val="ac"/>
    <w:uiPriority w:val="99"/>
    <w:unhideWhenUsed/>
    <w:rsid w:val="00CC4F69"/>
    <w:pPr>
      <w:spacing w:after="120"/>
      <w:ind w:left="283"/>
    </w:pPr>
    <w:rPr>
      <w:rFonts w:eastAsia="Calibri"/>
      <w:lang w:val="kk-KZ" w:eastAsia="kk-KZ"/>
    </w:rPr>
  </w:style>
  <w:style w:type="character" w:customStyle="1" w:styleId="ac">
    <w:name w:val="Основной текст с отступом Знак"/>
    <w:basedOn w:val="a0"/>
    <w:link w:val="ab"/>
    <w:uiPriority w:val="99"/>
    <w:rsid w:val="00CC4F69"/>
    <w:rPr>
      <w:rFonts w:ascii="Times New Roman" w:eastAsia="Calibri" w:hAnsi="Times New Roman" w:cs="Times New Roman"/>
      <w:sz w:val="24"/>
      <w:szCs w:val="24"/>
      <w:lang w:val="kk-KZ" w:eastAsia="kk-KZ"/>
    </w:rPr>
  </w:style>
  <w:style w:type="paragraph" w:styleId="22">
    <w:name w:val="Body Text Indent 2"/>
    <w:basedOn w:val="a"/>
    <w:link w:val="23"/>
    <w:uiPriority w:val="99"/>
    <w:unhideWhenUsed/>
    <w:rsid w:val="00CC4F69"/>
    <w:pPr>
      <w:spacing w:after="120" w:line="480" w:lineRule="auto"/>
      <w:ind w:left="283"/>
    </w:pPr>
    <w:rPr>
      <w:rFonts w:ascii="Times New Roman KK EK" w:eastAsia="Calibri" w:hAnsi="Times New Roman KK EK"/>
      <w:bCs/>
      <w:iCs/>
      <w:lang w:eastAsia="kk-KZ"/>
    </w:rPr>
  </w:style>
  <w:style w:type="character" w:customStyle="1" w:styleId="23">
    <w:name w:val="Основной текст с отступом 2 Знак"/>
    <w:basedOn w:val="a0"/>
    <w:link w:val="22"/>
    <w:uiPriority w:val="99"/>
    <w:rsid w:val="00CC4F69"/>
    <w:rPr>
      <w:rFonts w:ascii="Times New Roman KK EK" w:eastAsia="Calibri" w:hAnsi="Times New Roman KK EK" w:cs="Times New Roman"/>
      <w:bCs/>
      <w:iCs/>
      <w:sz w:val="24"/>
      <w:szCs w:val="24"/>
      <w:lang w:eastAsia="kk-KZ"/>
    </w:rPr>
  </w:style>
  <w:style w:type="paragraph" w:styleId="ad">
    <w:name w:val="Balloon Text"/>
    <w:basedOn w:val="a"/>
    <w:link w:val="ae"/>
    <w:uiPriority w:val="99"/>
    <w:unhideWhenUsed/>
    <w:rsid w:val="00CC4F69"/>
    <w:rPr>
      <w:rFonts w:ascii="Segoe UI" w:hAnsi="Segoe UI"/>
      <w:sz w:val="18"/>
      <w:szCs w:val="18"/>
      <w:lang w:eastAsia="en-US"/>
    </w:rPr>
  </w:style>
  <w:style w:type="character" w:customStyle="1" w:styleId="ae">
    <w:name w:val="Текст выноски Знак"/>
    <w:basedOn w:val="a0"/>
    <w:link w:val="ad"/>
    <w:uiPriority w:val="99"/>
    <w:rsid w:val="00CC4F69"/>
    <w:rPr>
      <w:rFonts w:ascii="Segoe UI" w:eastAsia="Times New Roman" w:hAnsi="Segoe UI" w:cs="Times New Roman"/>
      <w:sz w:val="18"/>
      <w:szCs w:val="18"/>
    </w:rPr>
  </w:style>
  <w:style w:type="paragraph" w:styleId="af">
    <w:name w:val="No Spacing"/>
    <w:uiPriority w:val="1"/>
    <w:qFormat/>
    <w:rsid w:val="00CC4F69"/>
    <w:pPr>
      <w:spacing w:after="0" w:line="240" w:lineRule="auto"/>
    </w:pPr>
    <w:rPr>
      <w:rFonts w:ascii="Calibri" w:eastAsia="Times New Roman" w:hAnsi="Calibri" w:cs="Times New Roman"/>
      <w:lang w:eastAsia="ru-RU"/>
    </w:rPr>
  </w:style>
  <w:style w:type="paragraph" w:styleId="af0">
    <w:name w:val="List Paragraph"/>
    <w:basedOn w:val="a"/>
    <w:uiPriority w:val="34"/>
    <w:qFormat/>
    <w:rsid w:val="00CC4F69"/>
    <w:pPr>
      <w:spacing w:after="200" w:line="276" w:lineRule="auto"/>
      <w:ind w:left="720"/>
      <w:contextualSpacing/>
    </w:pPr>
    <w:rPr>
      <w:rFonts w:ascii="Calibri" w:hAnsi="Calibri"/>
      <w:sz w:val="22"/>
      <w:szCs w:val="22"/>
    </w:rPr>
  </w:style>
  <w:style w:type="paragraph" w:customStyle="1" w:styleId="af1">
    <w:name w:val="Знак"/>
    <w:basedOn w:val="a"/>
    <w:autoRedefine/>
    <w:uiPriority w:val="99"/>
    <w:rsid w:val="00CC4F69"/>
    <w:pPr>
      <w:spacing w:after="160" w:line="240" w:lineRule="exact"/>
    </w:pPr>
    <w:rPr>
      <w:rFonts w:eastAsia="SimSun"/>
      <w:b/>
      <w:sz w:val="28"/>
      <w:lang w:val="en-US" w:eastAsia="en-US"/>
    </w:rPr>
  </w:style>
  <w:style w:type="character" w:customStyle="1" w:styleId="apple-converted-space">
    <w:name w:val="apple-converted-space"/>
    <w:rsid w:val="00CC4F69"/>
    <w:rPr>
      <w:rFonts w:ascii="Times New Roman" w:hAnsi="Times New Roman" w:cs="Times New Roman" w:hint="default"/>
      <w:sz w:val="28"/>
      <w:szCs w:val="28"/>
      <w:lang w:val="en-US" w:eastAsia="en-US" w:bidi="ar-SA"/>
    </w:rPr>
  </w:style>
  <w:style w:type="character" w:customStyle="1" w:styleId="13">
    <w:name w:val="Основной текст с отступом Знак1"/>
    <w:basedOn w:val="a0"/>
    <w:uiPriority w:val="99"/>
    <w:semiHidden/>
    <w:rsid w:val="00CC4F69"/>
    <w:rPr>
      <w:rFonts w:ascii="Times New Roman" w:eastAsia="Times New Roman" w:hAnsi="Times New Roman" w:cs="Times New Roman" w:hint="default"/>
      <w:sz w:val="24"/>
      <w:szCs w:val="24"/>
      <w:lang w:val="ru-RU" w:eastAsia="ru-RU"/>
    </w:rPr>
  </w:style>
  <w:style w:type="character" w:customStyle="1" w:styleId="111">
    <w:name w:val="Основной текст с отступом Знак11"/>
    <w:uiPriority w:val="99"/>
    <w:semiHidden/>
    <w:rsid w:val="00CC4F69"/>
    <w:rPr>
      <w:rFonts w:ascii="Times New Roman" w:hAnsi="Times New Roman" w:cs="Times New Roman" w:hint="default"/>
      <w:sz w:val="24"/>
      <w:szCs w:val="24"/>
      <w:lang w:eastAsia="ru-RU"/>
    </w:rPr>
  </w:style>
  <w:style w:type="character" w:customStyle="1" w:styleId="210">
    <w:name w:val="Основной текст с отступом 2 Знак1"/>
    <w:basedOn w:val="a0"/>
    <w:uiPriority w:val="99"/>
    <w:semiHidden/>
    <w:rsid w:val="00CC4F69"/>
    <w:rPr>
      <w:rFonts w:ascii="Times New Roman" w:eastAsia="Times New Roman" w:hAnsi="Times New Roman" w:cs="Times New Roman" w:hint="default"/>
      <w:sz w:val="24"/>
      <w:szCs w:val="24"/>
      <w:lang w:val="ru-RU" w:eastAsia="ru-RU"/>
    </w:rPr>
  </w:style>
  <w:style w:type="character" w:customStyle="1" w:styleId="211">
    <w:name w:val="Основной текст с отступом 2 Знак11"/>
    <w:uiPriority w:val="99"/>
    <w:semiHidden/>
    <w:rsid w:val="00CC4F69"/>
    <w:rPr>
      <w:rFonts w:ascii="Times New Roman" w:hAnsi="Times New Roman" w:cs="Times New Roman" w:hint="default"/>
      <w:sz w:val="24"/>
      <w:szCs w:val="24"/>
      <w:lang w:eastAsia="ru-RU"/>
    </w:rPr>
  </w:style>
  <w:style w:type="character" w:customStyle="1" w:styleId="14">
    <w:name w:val="Верхний колонтитул Знак1"/>
    <w:uiPriority w:val="99"/>
    <w:semiHidden/>
    <w:rsid w:val="00CC4F69"/>
    <w:rPr>
      <w:rFonts w:ascii="Calibri" w:eastAsia="Times New Roman" w:hAnsi="Calibri" w:cs="Calibri" w:hint="default"/>
      <w:sz w:val="24"/>
      <w:szCs w:val="24"/>
    </w:rPr>
  </w:style>
  <w:style w:type="character" w:customStyle="1" w:styleId="15">
    <w:name w:val="Нижний колонтитул Знак1"/>
    <w:uiPriority w:val="99"/>
    <w:semiHidden/>
    <w:rsid w:val="00CC4F69"/>
    <w:rPr>
      <w:rFonts w:ascii="Calibri" w:eastAsia="Times New Roman" w:hAnsi="Calibri" w:cs="Calibri" w:hint="default"/>
      <w:sz w:val="24"/>
      <w:szCs w:val="24"/>
    </w:rPr>
  </w:style>
  <w:style w:type="character" w:customStyle="1" w:styleId="16">
    <w:name w:val="Знак Знак1"/>
    <w:locked/>
    <w:rsid w:val="00CC4F69"/>
    <w:rPr>
      <w:rFonts w:ascii="Times New Roman KK EK" w:hAnsi="Times New Roman KK EK" w:hint="default"/>
      <w:sz w:val="24"/>
      <w:lang w:val="ru-RU" w:eastAsia="ru-RU"/>
    </w:rPr>
  </w:style>
  <w:style w:type="numbering" w:customStyle="1" w:styleId="2">
    <w:name w:val="Стиль2"/>
    <w:rsid w:val="00CC4F69"/>
    <w:pPr>
      <w:numPr>
        <w:numId w:val="1"/>
      </w:numPr>
    </w:pPr>
  </w:style>
  <w:style w:type="numbering" w:customStyle="1" w:styleId="1">
    <w:name w:val="Стиль1"/>
    <w:rsid w:val="00CC4F69"/>
    <w:pPr>
      <w:numPr>
        <w:numId w:val="2"/>
      </w:numPr>
    </w:pPr>
  </w:style>
  <w:style w:type="paragraph" w:styleId="af2">
    <w:name w:val="Title"/>
    <w:basedOn w:val="a"/>
    <w:link w:val="af3"/>
    <w:uiPriority w:val="99"/>
    <w:qFormat/>
    <w:rsid w:val="00CC4F69"/>
    <w:pPr>
      <w:jc w:val="center"/>
    </w:pPr>
    <w:rPr>
      <w:sz w:val="28"/>
    </w:rPr>
  </w:style>
  <w:style w:type="character" w:customStyle="1" w:styleId="af3">
    <w:name w:val="Заголовок Знак"/>
    <w:basedOn w:val="a0"/>
    <w:link w:val="af2"/>
    <w:uiPriority w:val="99"/>
    <w:rsid w:val="00CC4F69"/>
    <w:rPr>
      <w:rFonts w:ascii="Times New Roman" w:eastAsia="Times New Roman" w:hAnsi="Times New Roman" w:cs="Times New Roman"/>
      <w:sz w:val="28"/>
      <w:szCs w:val="24"/>
      <w:lang w:eastAsia="ru-RU"/>
    </w:rPr>
  </w:style>
  <w:style w:type="paragraph" w:styleId="af4">
    <w:name w:val="Subtitle"/>
    <w:basedOn w:val="a"/>
    <w:link w:val="af5"/>
    <w:uiPriority w:val="99"/>
    <w:qFormat/>
    <w:rsid w:val="00CC4F69"/>
    <w:pPr>
      <w:ind w:firstLine="709"/>
      <w:jc w:val="both"/>
    </w:pPr>
    <w:rPr>
      <w:sz w:val="28"/>
    </w:rPr>
  </w:style>
  <w:style w:type="character" w:customStyle="1" w:styleId="af5">
    <w:name w:val="Подзаголовок Знак"/>
    <w:basedOn w:val="a0"/>
    <w:link w:val="af4"/>
    <w:uiPriority w:val="99"/>
    <w:rsid w:val="00CC4F69"/>
    <w:rPr>
      <w:rFonts w:ascii="Times New Roman" w:eastAsia="Times New Roman" w:hAnsi="Times New Roman" w:cs="Times New Roman"/>
      <w:sz w:val="28"/>
      <w:szCs w:val="24"/>
      <w:lang w:eastAsia="ru-RU"/>
    </w:rPr>
  </w:style>
  <w:style w:type="paragraph" w:customStyle="1" w:styleId="015">
    <w:name w:val="Стиль Слева:  0 см Выступ:  15 см"/>
    <w:basedOn w:val="a"/>
    <w:uiPriority w:val="99"/>
    <w:rsid w:val="00CC4F69"/>
    <w:pPr>
      <w:widowControl w:val="0"/>
      <w:snapToGrid w:val="0"/>
      <w:spacing w:before="120"/>
      <w:ind w:left="851" w:hanging="851"/>
      <w:jc w:val="both"/>
    </w:pPr>
    <w:rPr>
      <w:rFonts w:ascii="Arial" w:hAnsi="Arial"/>
      <w:szCs w:val="20"/>
    </w:rPr>
  </w:style>
  <w:style w:type="paragraph" w:customStyle="1" w:styleId="17">
    <w:name w:val="Знак Знак Знак1 Знак"/>
    <w:basedOn w:val="a"/>
    <w:autoRedefine/>
    <w:uiPriority w:val="99"/>
    <w:rsid w:val="00CC4F69"/>
    <w:pPr>
      <w:spacing w:after="160" w:line="240" w:lineRule="exact"/>
    </w:pPr>
    <w:rPr>
      <w:sz w:val="28"/>
      <w:szCs w:val="20"/>
      <w:lang w:val="en-US" w:eastAsia="en-US"/>
    </w:rPr>
  </w:style>
  <w:style w:type="paragraph" w:customStyle="1" w:styleId="af6">
    <w:name w:val="Знак Знак Знак"/>
    <w:basedOn w:val="a"/>
    <w:autoRedefine/>
    <w:uiPriority w:val="99"/>
    <w:rsid w:val="00CC4F69"/>
    <w:pPr>
      <w:spacing w:after="160" w:line="240" w:lineRule="exact"/>
    </w:pPr>
    <w:rPr>
      <w:rFonts w:eastAsia="SimSun"/>
      <w:b/>
      <w:sz w:val="28"/>
      <w:lang w:val="en-US" w:eastAsia="en-US"/>
    </w:rPr>
  </w:style>
  <w:style w:type="character" w:customStyle="1" w:styleId="s0">
    <w:name w:val="s0"/>
    <w:rsid w:val="00CC4F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CC4F69"/>
    <w:rPr>
      <w:rFonts w:ascii="Times New Roman" w:hAnsi="Times New Roman" w:cs="Times New Roman" w:hint="default"/>
      <w:b/>
      <w:bCs/>
      <w:i w:val="0"/>
      <w:iCs w:val="0"/>
      <w:strike w:val="0"/>
      <w:dstrike w:val="0"/>
      <w:color w:val="000000"/>
      <w:sz w:val="20"/>
      <w:szCs w:val="20"/>
      <w:u w:val="none"/>
      <w:effect w:val="none"/>
    </w:rPr>
  </w:style>
  <w:style w:type="table" w:customStyle="1" w:styleId="18">
    <w:name w:val="Сетка таблицы1"/>
    <w:basedOn w:val="a1"/>
    <w:next w:val="a3"/>
    <w:rsid w:val="00CC4F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rsid w:val="00CC4F69"/>
    <w:rPr>
      <w:rFonts w:cs="Times New Roman"/>
    </w:rPr>
  </w:style>
  <w:style w:type="paragraph" w:styleId="af8">
    <w:name w:val="caption"/>
    <w:basedOn w:val="a"/>
    <w:uiPriority w:val="99"/>
    <w:qFormat/>
    <w:rsid w:val="00CC4F69"/>
    <w:pPr>
      <w:ind w:firstLine="426"/>
      <w:jc w:val="center"/>
    </w:pPr>
    <w:rPr>
      <w:b/>
      <w:szCs w:val="20"/>
    </w:rPr>
  </w:style>
  <w:style w:type="paragraph" w:styleId="31">
    <w:name w:val="Body Text Indent 3"/>
    <w:basedOn w:val="a"/>
    <w:link w:val="32"/>
    <w:uiPriority w:val="99"/>
    <w:rsid w:val="00CC4F69"/>
    <w:pPr>
      <w:ind w:firstLine="567"/>
      <w:jc w:val="both"/>
    </w:pPr>
    <w:rPr>
      <w:sz w:val="28"/>
      <w:szCs w:val="20"/>
    </w:rPr>
  </w:style>
  <w:style w:type="character" w:customStyle="1" w:styleId="32">
    <w:name w:val="Основной текст с отступом 3 Знак"/>
    <w:basedOn w:val="a0"/>
    <w:link w:val="31"/>
    <w:uiPriority w:val="99"/>
    <w:rsid w:val="00CC4F69"/>
    <w:rPr>
      <w:rFonts w:ascii="Times New Roman" w:eastAsia="Times New Roman" w:hAnsi="Times New Roman" w:cs="Times New Roman"/>
      <w:sz w:val="28"/>
      <w:szCs w:val="20"/>
      <w:lang w:eastAsia="ru-RU"/>
    </w:rPr>
  </w:style>
  <w:style w:type="paragraph" w:customStyle="1" w:styleId="WW-">
    <w:name w:val="WW-Обычный (веб)"/>
    <w:basedOn w:val="a"/>
    <w:uiPriority w:val="99"/>
    <w:rsid w:val="00CC4F69"/>
    <w:pPr>
      <w:suppressAutoHyphens/>
      <w:spacing w:before="280" w:after="280"/>
      <w:ind w:firstLine="709"/>
    </w:pPr>
    <w:rPr>
      <w:lang w:eastAsia="ar-SA"/>
    </w:rPr>
  </w:style>
  <w:style w:type="character" w:customStyle="1" w:styleId="FooterChar">
    <w:name w:val="Footer Char"/>
    <w:uiPriority w:val="99"/>
    <w:locked/>
    <w:rsid w:val="00CC4F69"/>
    <w:rPr>
      <w:rFonts w:ascii="Times New Roman" w:hAnsi="Times New Roman" w:cs="Times New Roman"/>
      <w:color w:val="000000"/>
      <w:sz w:val="24"/>
      <w:lang w:val="ru-RU" w:eastAsia="ru-RU"/>
    </w:rPr>
  </w:style>
  <w:style w:type="paragraph" w:customStyle="1" w:styleId="19">
    <w:name w:val="Абзац списка1"/>
    <w:basedOn w:val="a"/>
    <w:uiPriority w:val="99"/>
    <w:rsid w:val="00CC4F69"/>
    <w:pPr>
      <w:ind w:left="720"/>
      <w:contextualSpacing/>
    </w:pPr>
    <w:rPr>
      <w:color w:val="000000"/>
    </w:rPr>
  </w:style>
  <w:style w:type="table" w:customStyle="1" w:styleId="112">
    <w:name w:val="Сетка таблицы11"/>
    <w:basedOn w:val="a1"/>
    <w:next w:val="a3"/>
    <w:uiPriority w:val="99"/>
    <w:rsid w:val="00CC4F6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Без интервала1"/>
    <w:uiPriority w:val="99"/>
    <w:rsid w:val="00CC4F69"/>
    <w:pPr>
      <w:spacing w:after="0" w:line="240" w:lineRule="auto"/>
    </w:pPr>
    <w:rPr>
      <w:rFonts w:ascii="Times New Roman" w:eastAsia="Times New Roman" w:hAnsi="Times New Roman" w:cs="Times New Roman"/>
      <w:color w:val="000000"/>
      <w:sz w:val="24"/>
      <w:szCs w:val="24"/>
      <w:lang w:eastAsia="ru-RU"/>
    </w:rPr>
  </w:style>
  <w:style w:type="paragraph" w:customStyle="1" w:styleId="xl104">
    <w:name w:val="xl104"/>
    <w:basedOn w:val="a"/>
    <w:uiPriority w:val="99"/>
    <w:rsid w:val="00CC4F69"/>
    <w:pPr>
      <w:spacing w:before="100" w:beforeAutospacing="1" w:after="100" w:afterAutospacing="1"/>
    </w:pPr>
    <w:rPr>
      <w:rFonts w:ascii="Arial CYR" w:hAnsi="Arial CYR" w:cs="Arial CYR"/>
      <w:lang w:val="kk-KZ" w:eastAsia="kk-KZ"/>
    </w:rPr>
  </w:style>
  <w:style w:type="paragraph" w:customStyle="1" w:styleId="xl106">
    <w:name w:val="xl106"/>
    <w:basedOn w:val="a"/>
    <w:uiPriority w:val="99"/>
    <w:rsid w:val="00CC4F69"/>
    <w:pPr>
      <w:spacing w:before="100" w:beforeAutospacing="1" w:after="100" w:afterAutospacing="1"/>
    </w:pPr>
    <w:rPr>
      <w:rFonts w:ascii="Arial CYR" w:hAnsi="Arial CYR" w:cs="Arial CYR"/>
      <w:b/>
      <w:bCs/>
      <w:i/>
      <w:iCs/>
      <w:lang w:val="kk-KZ" w:eastAsia="kk-KZ"/>
    </w:rPr>
  </w:style>
  <w:style w:type="paragraph" w:customStyle="1" w:styleId="xl107">
    <w:name w:val="xl107"/>
    <w:basedOn w:val="a"/>
    <w:uiPriority w:val="99"/>
    <w:rsid w:val="00CC4F69"/>
    <w:pPr>
      <w:spacing w:before="100" w:beforeAutospacing="1" w:after="100" w:afterAutospacing="1"/>
    </w:pPr>
    <w:rPr>
      <w:rFonts w:ascii="Arial CYR" w:hAnsi="Arial CYR" w:cs="Arial CYR"/>
      <w:i/>
      <w:iCs/>
      <w:lang w:val="kk-KZ" w:eastAsia="kk-KZ"/>
    </w:rPr>
  </w:style>
  <w:style w:type="paragraph" w:customStyle="1" w:styleId="xl108">
    <w:name w:val="xl108"/>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val="kk-KZ" w:eastAsia="kk-KZ"/>
    </w:rPr>
  </w:style>
  <w:style w:type="paragraph" w:customStyle="1" w:styleId="xl109">
    <w:name w:val="xl109"/>
    <w:basedOn w:val="a"/>
    <w:uiPriority w:val="99"/>
    <w:rsid w:val="00CC4F69"/>
    <w:pPr>
      <w:pBdr>
        <w:left w:val="single" w:sz="4" w:space="0" w:color="000000"/>
      </w:pBdr>
      <w:spacing w:before="100" w:beforeAutospacing="1" w:after="100" w:afterAutospacing="1"/>
      <w:textAlignment w:val="center"/>
    </w:pPr>
    <w:rPr>
      <w:lang w:val="kk-KZ" w:eastAsia="kk-KZ"/>
    </w:rPr>
  </w:style>
  <w:style w:type="paragraph" w:customStyle="1" w:styleId="xl110">
    <w:name w:val="xl110"/>
    <w:basedOn w:val="a"/>
    <w:uiPriority w:val="99"/>
    <w:rsid w:val="00CC4F69"/>
    <w:pPr>
      <w:spacing w:before="100" w:beforeAutospacing="1" w:after="100" w:afterAutospacing="1"/>
    </w:pPr>
    <w:rPr>
      <w:rFonts w:ascii="Arial CYR" w:hAnsi="Arial CYR" w:cs="Arial CYR"/>
      <w:b/>
      <w:bCs/>
      <w:lang w:val="kk-KZ" w:eastAsia="kk-KZ"/>
    </w:rPr>
  </w:style>
  <w:style w:type="paragraph" w:customStyle="1" w:styleId="xl111">
    <w:name w:val="xl111"/>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val="kk-KZ" w:eastAsia="kk-KZ"/>
    </w:rPr>
  </w:style>
  <w:style w:type="character" w:customStyle="1" w:styleId="BodyTextIndentChar">
    <w:name w:val="Body Text Indent Char"/>
    <w:uiPriority w:val="99"/>
    <w:locked/>
    <w:rsid w:val="00CC4F69"/>
    <w:rPr>
      <w:rFonts w:ascii="Times New Roman" w:hAnsi="Times New Roman" w:cs="Times New Roman"/>
      <w:sz w:val="20"/>
      <w:lang w:eastAsia="ru-RU"/>
    </w:rPr>
  </w:style>
  <w:style w:type="character" w:customStyle="1" w:styleId="HeaderChar">
    <w:name w:val="Header Char"/>
    <w:uiPriority w:val="99"/>
    <w:locked/>
    <w:rsid w:val="00CC4F69"/>
    <w:rPr>
      <w:rFonts w:ascii="Times New Roman" w:hAnsi="Times New Roman" w:cs="Times New Roman"/>
      <w:color w:val="000000"/>
      <w:sz w:val="24"/>
      <w:lang w:val="ru-RU" w:eastAsia="ru-RU"/>
    </w:rPr>
  </w:style>
  <w:style w:type="character" w:customStyle="1" w:styleId="BalloonTextChar">
    <w:name w:val="Balloon Text Char"/>
    <w:uiPriority w:val="99"/>
    <w:semiHidden/>
    <w:locked/>
    <w:rsid w:val="00CC4F69"/>
    <w:rPr>
      <w:rFonts w:ascii="Segoe UI" w:hAnsi="Segoe UI" w:cs="Times New Roman"/>
      <w:color w:val="000000"/>
      <w:sz w:val="18"/>
      <w:lang w:val="ru-RU" w:eastAsia="ru-RU"/>
    </w:rPr>
  </w:style>
  <w:style w:type="paragraph" w:customStyle="1" w:styleId="xl102">
    <w:name w:val="xl102"/>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kk-KZ" w:eastAsia="kk-KZ"/>
    </w:rPr>
  </w:style>
  <w:style w:type="paragraph" w:customStyle="1" w:styleId="xl103">
    <w:name w:val="xl103"/>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kk-KZ" w:eastAsia="kk-KZ"/>
    </w:rPr>
  </w:style>
  <w:style w:type="paragraph" w:customStyle="1" w:styleId="xl105">
    <w:name w:val="xl105"/>
    <w:basedOn w:val="a"/>
    <w:uiPriority w:val="99"/>
    <w:rsid w:val="00CC4F69"/>
    <w:pPr>
      <w:spacing w:before="100" w:beforeAutospacing="1" w:after="100" w:afterAutospacing="1"/>
      <w:jc w:val="center"/>
    </w:pPr>
    <w:rPr>
      <w:rFonts w:ascii="Arial CYR" w:eastAsia="Calibri" w:hAnsi="Arial CYR" w:cs="Arial CYR"/>
      <w:lang w:val="kk-KZ" w:eastAsia="kk-KZ"/>
    </w:rPr>
  </w:style>
  <w:style w:type="paragraph" w:customStyle="1" w:styleId="xl112">
    <w:name w:val="xl112"/>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3">
    <w:name w:val="xl113"/>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4">
    <w:name w:val="xl114"/>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5">
    <w:name w:val="xl115"/>
    <w:basedOn w:val="a"/>
    <w:uiPriority w:val="99"/>
    <w:rsid w:val="00CC4F69"/>
    <w:pPr>
      <w:spacing w:before="100" w:beforeAutospacing="1" w:after="100" w:afterAutospacing="1"/>
      <w:textAlignment w:val="center"/>
    </w:pPr>
    <w:rPr>
      <w:rFonts w:ascii="Arial CYR" w:eastAsia="Calibri" w:hAnsi="Arial CYR" w:cs="Arial CYR"/>
      <w:lang w:val="kk-KZ" w:eastAsia="kk-KZ"/>
    </w:rPr>
  </w:style>
  <w:style w:type="paragraph" w:customStyle="1" w:styleId="xl116">
    <w:name w:val="xl116"/>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7">
    <w:name w:val="xl117"/>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18">
    <w:name w:val="xl118"/>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9">
    <w:name w:val="xl119"/>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0">
    <w:name w:val="xl120"/>
    <w:basedOn w:val="a"/>
    <w:uiPriority w:val="99"/>
    <w:rsid w:val="00CC4F69"/>
    <w:pPr>
      <w:spacing w:before="100" w:beforeAutospacing="1" w:after="100" w:afterAutospacing="1"/>
      <w:textAlignment w:val="center"/>
    </w:pPr>
    <w:rPr>
      <w:rFonts w:ascii="Arial CYR" w:eastAsia="Calibri" w:hAnsi="Arial CYR" w:cs="Arial CYR"/>
      <w:b/>
      <w:bCs/>
      <w:i/>
      <w:iCs/>
      <w:lang w:val="kk-KZ" w:eastAsia="kk-KZ"/>
    </w:rPr>
  </w:style>
  <w:style w:type="paragraph" w:customStyle="1" w:styleId="xl121">
    <w:name w:val="xl121"/>
    <w:basedOn w:val="a"/>
    <w:uiPriority w:val="99"/>
    <w:rsid w:val="00CC4F69"/>
    <w:pPr>
      <w:pBdr>
        <w:left w:val="single" w:sz="4" w:space="0" w:color="000000"/>
      </w:pBdr>
      <w:spacing w:before="100" w:beforeAutospacing="1" w:after="100" w:afterAutospacing="1"/>
      <w:textAlignment w:val="top"/>
    </w:pPr>
    <w:rPr>
      <w:rFonts w:eastAsia="Calibri"/>
      <w:lang w:val="kk-KZ" w:eastAsia="kk-KZ"/>
    </w:rPr>
  </w:style>
  <w:style w:type="paragraph" w:customStyle="1" w:styleId="xl122">
    <w:name w:val="xl122"/>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3">
    <w:name w:val="xl123"/>
    <w:basedOn w:val="a"/>
    <w:uiPriority w:val="99"/>
    <w:rsid w:val="00CC4F69"/>
    <w:pPr>
      <w:spacing w:before="100" w:beforeAutospacing="1" w:after="100" w:afterAutospacing="1"/>
      <w:textAlignment w:val="center"/>
    </w:pPr>
    <w:rPr>
      <w:rFonts w:ascii="Arial CYR" w:eastAsia="Calibri" w:hAnsi="Arial CYR" w:cs="Arial CYR"/>
      <w:b/>
      <w:bCs/>
      <w:lang w:val="kk-KZ" w:eastAsia="kk-KZ"/>
    </w:rPr>
  </w:style>
  <w:style w:type="paragraph" w:customStyle="1" w:styleId="xl124">
    <w:name w:val="xl124"/>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25">
    <w:name w:val="xl125"/>
    <w:basedOn w:val="a"/>
    <w:uiPriority w:val="99"/>
    <w:rsid w:val="00CC4F69"/>
    <w:pPr>
      <w:spacing w:before="100" w:beforeAutospacing="1" w:after="100" w:afterAutospacing="1"/>
    </w:pPr>
    <w:rPr>
      <w:rFonts w:ascii="Arial CYR" w:eastAsia="Calibri" w:hAnsi="Arial CYR" w:cs="Arial CYR"/>
      <w:lang w:val="kk-KZ" w:eastAsia="kk-KZ"/>
    </w:rPr>
  </w:style>
  <w:style w:type="paragraph" w:customStyle="1" w:styleId="xl126">
    <w:name w:val="xl126"/>
    <w:basedOn w:val="a"/>
    <w:uiPriority w:val="99"/>
    <w:rsid w:val="00CC4F69"/>
    <w:pPr>
      <w:spacing w:before="100" w:beforeAutospacing="1" w:after="100" w:afterAutospacing="1"/>
      <w:jc w:val="right"/>
    </w:pPr>
    <w:rPr>
      <w:rFonts w:ascii="Arial CYR" w:eastAsia="Calibri" w:hAnsi="Arial CYR" w:cs="Arial CYR"/>
      <w:lang w:val="kk-KZ" w:eastAsia="kk-KZ"/>
    </w:rPr>
  </w:style>
  <w:style w:type="paragraph" w:customStyle="1" w:styleId="xl127">
    <w:name w:val="xl127"/>
    <w:basedOn w:val="a"/>
    <w:uiPriority w:val="99"/>
    <w:rsid w:val="00CC4F69"/>
    <w:pPr>
      <w:spacing w:before="100" w:beforeAutospacing="1" w:after="100" w:afterAutospacing="1"/>
    </w:pPr>
    <w:rPr>
      <w:rFonts w:ascii="Arial CYR" w:eastAsia="Calibri" w:hAnsi="Arial CYR" w:cs="Arial CYR"/>
      <w:lang w:val="kk-KZ" w:eastAsia="kk-KZ"/>
    </w:rPr>
  </w:style>
  <w:style w:type="paragraph" w:customStyle="1" w:styleId="xl128">
    <w:name w:val="xl128"/>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9">
    <w:name w:val="xl129"/>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30">
    <w:name w:val="xl130"/>
    <w:basedOn w:val="a"/>
    <w:uiPriority w:val="99"/>
    <w:rsid w:val="00CC4F69"/>
    <w:pPr>
      <w:pBdr>
        <w:top w:val="single" w:sz="4" w:space="0" w:color="000000"/>
        <w:left w:val="single" w:sz="4" w:space="0" w:color="000000"/>
        <w:bottom w:val="single" w:sz="4" w:space="0" w:color="000000"/>
      </w:pBdr>
      <w:spacing w:before="100" w:beforeAutospacing="1" w:after="100" w:afterAutospacing="1"/>
      <w:textAlignment w:val="center"/>
    </w:pPr>
    <w:rPr>
      <w:rFonts w:eastAsia="Calibri"/>
      <w:lang w:val="kk-KZ" w:eastAsia="kk-KZ"/>
    </w:rPr>
  </w:style>
  <w:style w:type="paragraph" w:customStyle="1" w:styleId="xl131">
    <w:name w:val="xl131"/>
    <w:basedOn w:val="a"/>
    <w:uiPriority w:val="99"/>
    <w:rsid w:val="00CC4F69"/>
    <w:pPr>
      <w:pBdr>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32">
    <w:name w:val="xl132"/>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3">
    <w:name w:val="xl133"/>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4">
    <w:name w:val="xl134"/>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kk-KZ" w:eastAsia="kk-KZ"/>
    </w:rPr>
  </w:style>
  <w:style w:type="paragraph" w:customStyle="1" w:styleId="xl135">
    <w:name w:val="xl135"/>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6">
    <w:name w:val="xl136"/>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7">
    <w:name w:val="xl137"/>
    <w:basedOn w:val="a"/>
    <w:uiPriority w:val="99"/>
    <w:rsid w:val="00CC4F6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38">
    <w:name w:val="xl138"/>
    <w:basedOn w:val="a"/>
    <w:uiPriority w:val="99"/>
    <w:rsid w:val="00CC4F69"/>
    <w:pPr>
      <w:pBdr>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39">
    <w:name w:val="xl139"/>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0">
    <w:name w:val="xl140"/>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41">
    <w:name w:val="xl141"/>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42">
    <w:name w:val="xl142"/>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43">
    <w:name w:val="xl143"/>
    <w:basedOn w:val="a"/>
    <w:uiPriority w:val="99"/>
    <w:rsid w:val="00CC4F69"/>
    <w:pPr>
      <w:spacing w:before="100" w:beforeAutospacing="1" w:after="100" w:afterAutospacing="1"/>
      <w:jc w:val="right"/>
      <w:textAlignment w:val="center"/>
    </w:pPr>
    <w:rPr>
      <w:rFonts w:eastAsia="Calibri"/>
      <w:lang w:val="kk-KZ" w:eastAsia="kk-KZ"/>
    </w:rPr>
  </w:style>
  <w:style w:type="paragraph" w:customStyle="1" w:styleId="xl144">
    <w:name w:val="xl144"/>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5">
    <w:name w:val="xl145"/>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46">
    <w:name w:val="xl146"/>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7">
    <w:name w:val="xl147"/>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lang w:val="kk-KZ" w:eastAsia="kk-KZ"/>
    </w:rPr>
  </w:style>
  <w:style w:type="paragraph" w:customStyle="1" w:styleId="xl148">
    <w:name w:val="xl148"/>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lang w:val="kk-KZ" w:eastAsia="kk-KZ"/>
    </w:rPr>
  </w:style>
  <w:style w:type="paragraph" w:customStyle="1" w:styleId="xl149">
    <w:name w:val="xl149"/>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eastAsia="Calibri"/>
      <w:lang w:val="kk-KZ" w:eastAsia="kk-KZ"/>
    </w:rPr>
  </w:style>
  <w:style w:type="paragraph" w:customStyle="1" w:styleId="xl150">
    <w:name w:val="xl150"/>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1">
    <w:name w:val="xl151"/>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2">
    <w:name w:val="xl152"/>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53">
    <w:name w:val="xl153"/>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4">
    <w:name w:val="xl154"/>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55">
    <w:name w:val="xl155"/>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6">
    <w:name w:val="xl156"/>
    <w:basedOn w:val="a"/>
    <w:uiPriority w:val="99"/>
    <w:rsid w:val="00CC4F69"/>
    <w:pPr>
      <w:pBdr>
        <w:right w:val="single" w:sz="4" w:space="0" w:color="auto"/>
      </w:pBdr>
      <w:spacing w:before="100" w:beforeAutospacing="1" w:after="100" w:afterAutospacing="1"/>
      <w:jc w:val="both"/>
      <w:textAlignment w:val="top"/>
    </w:pPr>
    <w:rPr>
      <w:rFonts w:eastAsia="Calibri"/>
      <w:lang w:val="kk-KZ" w:eastAsia="kk-KZ"/>
    </w:rPr>
  </w:style>
  <w:style w:type="paragraph" w:customStyle="1" w:styleId="xl157">
    <w:name w:val="xl157"/>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lang w:val="kk-KZ" w:eastAsia="kk-KZ"/>
    </w:rPr>
  </w:style>
  <w:style w:type="paragraph" w:customStyle="1" w:styleId="xl158">
    <w:name w:val="xl158"/>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9">
    <w:name w:val="xl159"/>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0">
    <w:name w:val="xl160"/>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1">
    <w:name w:val="xl161"/>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62">
    <w:name w:val="xl162"/>
    <w:basedOn w:val="a"/>
    <w:uiPriority w:val="99"/>
    <w:rsid w:val="00CC4F6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63">
    <w:name w:val="xl163"/>
    <w:basedOn w:val="a"/>
    <w:uiPriority w:val="99"/>
    <w:rsid w:val="00CC4F69"/>
    <w:pPr>
      <w:spacing w:before="100" w:beforeAutospacing="1" w:after="100" w:afterAutospacing="1"/>
    </w:pPr>
    <w:rPr>
      <w:rFonts w:ascii="Arial CYR" w:eastAsia="Calibri" w:hAnsi="Arial CYR" w:cs="Arial CYR"/>
      <w:lang w:val="kk-KZ" w:eastAsia="kk-KZ"/>
    </w:rPr>
  </w:style>
  <w:style w:type="paragraph" w:customStyle="1" w:styleId="xl164">
    <w:name w:val="xl164"/>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5">
    <w:name w:val="xl165"/>
    <w:basedOn w:val="a"/>
    <w:uiPriority w:val="99"/>
    <w:rsid w:val="00CC4F69"/>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6">
    <w:name w:val="xl166"/>
    <w:basedOn w:val="a"/>
    <w:uiPriority w:val="99"/>
    <w:rsid w:val="00CC4F69"/>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7">
    <w:name w:val="xl167"/>
    <w:basedOn w:val="a"/>
    <w:uiPriority w:val="99"/>
    <w:rsid w:val="00CC4F69"/>
    <w:pPr>
      <w:pBdr>
        <w:top w:val="single" w:sz="4" w:space="0" w:color="000000"/>
        <w:left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68">
    <w:name w:val="xl168"/>
    <w:basedOn w:val="a"/>
    <w:uiPriority w:val="99"/>
    <w:rsid w:val="00CC4F69"/>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9">
    <w:name w:val="xl169"/>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0">
    <w:name w:val="xl170"/>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lang w:val="kk-KZ" w:eastAsia="kk-KZ"/>
    </w:rPr>
  </w:style>
  <w:style w:type="paragraph" w:customStyle="1" w:styleId="xl171">
    <w:name w:val="xl171"/>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lang w:val="kk-KZ" w:eastAsia="kk-KZ"/>
    </w:rPr>
  </w:style>
  <w:style w:type="paragraph" w:customStyle="1" w:styleId="xl172">
    <w:name w:val="xl172"/>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3">
    <w:name w:val="xl173"/>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4">
    <w:name w:val="xl174"/>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lang w:val="kk-KZ" w:eastAsia="kk-KZ"/>
    </w:rPr>
  </w:style>
  <w:style w:type="paragraph" w:customStyle="1" w:styleId="xl175">
    <w:name w:val="xl175"/>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lang w:val="kk-KZ" w:eastAsia="kk-KZ"/>
    </w:rPr>
  </w:style>
  <w:style w:type="paragraph" w:customStyle="1" w:styleId="xl176">
    <w:name w:val="xl176"/>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b/>
      <w:bCs/>
      <w:lang w:val="kk-KZ" w:eastAsia="kk-KZ"/>
    </w:rPr>
  </w:style>
  <w:style w:type="paragraph" w:customStyle="1" w:styleId="xl177">
    <w:name w:val="xl177"/>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Calibri" w:hAnsi="Arial CYR" w:cs="Arial CYR"/>
      <w:lang w:val="kk-KZ" w:eastAsia="kk-KZ"/>
    </w:rPr>
  </w:style>
  <w:style w:type="paragraph" w:customStyle="1" w:styleId="xl178">
    <w:name w:val="xl178"/>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lang w:val="kk-KZ" w:eastAsia="kk-KZ"/>
    </w:rPr>
  </w:style>
  <w:style w:type="paragraph" w:customStyle="1" w:styleId="xl179">
    <w:name w:val="xl179"/>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0">
    <w:name w:val="xl180"/>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lang w:val="kk-KZ" w:eastAsia="kk-KZ"/>
    </w:rPr>
  </w:style>
  <w:style w:type="paragraph" w:customStyle="1" w:styleId="xl181">
    <w:name w:val="xl181"/>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2">
    <w:name w:val="xl182"/>
    <w:basedOn w:val="a"/>
    <w:uiPriority w:val="99"/>
    <w:rsid w:val="00CC4F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3">
    <w:name w:val="xl183"/>
    <w:basedOn w:val="a"/>
    <w:uiPriority w:val="99"/>
    <w:rsid w:val="00CC4F6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numbering" w:customStyle="1" w:styleId="212">
    <w:name w:val="Стиль21"/>
    <w:rsid w:val="00CC4F69"/>
  </w:style>
  <w:style w:type="numbering" w:customStyle="1" w:styleId="113">
    <w:name w:val="Стиль11"/>
    <w:rsid w:val="00CC4F69"/>
  </w:style>
  <w:style w:type="character" w:customStyle="1" w:styleId="1b">
    <w:name w:val="Сильная ссылка1"/>
    <w:basedOn w:val="a0"/>
    <w:uiPriority w:val="32"/>
    <w:qFormat/>
    <w:rsid w:val="00CC4F69"/>
    <w:rPr>
      <w:b/>
      <w:bCs/>
      <w:smallCaps/>
      <w:color w:val="C0504D"/>
      <w:spacing w:val="5"/>
      <w:u w:val="single"/>
    </w:rPr>
  </w:style>
  <w:style w:type="character" w:customStyle="1" w:styleId="24">
    <w:name w:val="Сильная ссылка2"/>
    <w:basedOn w:val="a0"/>
    <w:uiPriority w:val="32"/>
    <w:qFormat/>
    <w:rsid w:val="00CC4F69"/>
    <w:rPr>
      <w:b/>
      <w:bCs/>
      <w:smallCaps/>
      <w:color w:val="ED7D31"/>
      <w:spacing w:val="5"/>
      <w:u w:val="single"/>
    </w:rPr>
  </w:style>
  <w:style w:type="character" w:styleId="af9">
    <w:name w:val="Intense Reference"/>
    <w:basedOn w:val="a0"/>
    <w:uiPriority w:val="32"/>
    <w:qFormat/>
    <w:rsid w:val="00CC4F69"/>
    <w:rPr>
      <w:b/>
      <w:bCs/>
      <w:smallCaps/>
      <w:color w:val="ED7D31" w:themeColor="accent2"/>
      <w:spacing w:val="5"/>
      <w:u w:val="single"/>
    </w:rPr>
  </w:style>
  <w:style w:type="numbering" w:customStyle="1" w:styleId="25">
    <w:name w:val="Нет списка2"/>
    <w:next w:val="a2"/>
    <w:uiPriority w:val="99"/>
    <w:semiHidden/>
    <w:unhideWhenUsed/>
    <w:rsid w:val="00CC4F69"/>
  </w:style>
  <w:style w:type="table" w:customStyle="1" w:styleId="26">
    <w:name w:val="Сетка таблицы2"/>
    <w:basedOn w:val="a1"/>
    <w:next w:val="a3"/>
    <w:uiPriority w:val="99"/>
    <w:rsid w:val="00CC4F6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CC4F69"/>
  </w:style>
  <w:style w:type="numbering" w:customStyle="1" w:styleId="220">
    <w:name w:val="Стиль22"/>
    <w:rsid w:val="00CC4F69"/>
  </w:style>
  <w:style w:type="numbering" w:customStyle="1" w:styleId="121">
    <w:name w:val="Стиль12"/>
    <w:rsid w:val="00CC4F69"/>
  </w:style>
  <w:style w:type="numbering" w:customStyle="1" w:styleId="33">
    <w:name w:val="Нет списка3"/>
    <w:next w:val="a2"/>
    <w:uiPriority w:val="99"/>
    <w:semiHidden/>
    <w:unhideWhenUsed/>
    <w:rsid w:val="00CC4F69"/>
  </w:style>
  <w:style w:type="table" w:customStyle="1" w:styleId="34">
    <w:name w:val="Сетка таблицы3"/>
    <w:basedOn w:val="a1"/>
    <w:next w:val="a3"/>
    <w:uiPriority w:val="99"/>
    <w:rsid w:val="00CC4F6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CC4F69"/>
  </w:style>
  <w:style w:type="numbering" w:customStyle="1" w:styleId="230">
    <w:name w:val="Стиль23"/>
    <w:rsid w:val="00CC4F69"/>
  </w:style>
  <w:style w:type="numbering" w:customStyle="1" w:styleId="131">
    <w:name w:val="Стиль13"/>
    <w:rsid w:val="00CC4F69"/>
  </w:style>
  <w:style w:type="character" w:customStyle="1" w:styleId="rvts5">
    <w:name w:val="rvts5"/>
    <w:basedOn w:val="a0"/>
    <w:rsid w:val="00CC4F69"/>
    <w:rPr>
      <w:rFonts w:ascii="Times New Roman" w:hAnsi="Times New Roman" w:cs="Times New Roman" w:hint="default"/>
    </w:rPr>
  </w:style>
  <w:style w:type="paragraph" w:customStyle="1" w:styleId="rvps4">
    <w:name w:val="rvps4"/>
    <w:basedOn w:val="a"/>
    <w:uiPriority w:val="99"/>
    <w:rsid w:val="00CC4F69"/>
    <w:pPr>
      <w:spacing w:before="240"/>
      <w:jc w:val="center"/>
    </w:pPr>
    <w:rPr>
      <w:rFonts w:eastAsiaTheme="minorEastAsia"/>
    </w:rPr>
  </w:style>
  <w:style w:type="character" w:customStyle="1" w:styleId="rvts2">
    <w:name w:val="rvts2"/>
    <w:basedOn w:val="a0"/>
    <w:rsid w:val="00CC4F69"/>
    <w:rPr>
      <w:rFonts w:ascii="Times New Roman" w:hAnsi="Times New Roman" w:cs="Times New Roman" w:hint="default"/>
      <w:b/>
      <w:bCs/>
      <w:color w:val="000080"/>
      <w:sz w:val="36"/>
      <w:szCs w:val="36"/>
    </w:rPr>
  </w:style>
  <w:style w:type="character" w:customStyle="1" w:styleId="rvts1">
    <w:name w:val="rvts1"/>
    <w:basedOn w:val="a0"/>
    <w:rsid w:val="00CC4F69"/>
    <w:rPr>
      <w:rFonts w:ascii="Times New Roman" w:hAnsi="Times New Roman" w:cs="Times New Roman" w:hint="default"/>
      <w:sz w:val="18"/>
      <w:szCs w:val="18"/>
    </w:rPr>
  </w:style>
  <w:style w:type="character" w:customStyle="1" w:styleId="rvts6">
    <w:name w:val="rvts6"/>
    <w:rsid w:val="00CC4F69"/>
    <w:rPr>
      <w:rFonts w:ascii="Times New Roman" w:hAnsi="Times New Roman" w:cs="Times New Roman" w:hint="default"/>
    </w:rPr>
  </w:style>
  <w:style w:type="paragraph" w:customStyle="1" w:styleId="rvps5">
    <w:name w:val="rvps5"/>
    <w:basedOn w:val="a"/>
    <w:uiPriority w:val="99"/>
    <w:semiHidden/>
    <w:rsid w:val="00CC4F69"/>
    <w:pPr>
      <w:spacing w:before="120"/>
      <w:ind w:firstLine="705"/>
      <w:jc w:val="both"/>
    </w:pPr>
  </w:style>
  <w:style w:type="character" w:styleId="afa">
    <w:name w:val="line number"/>
    <w:basedOn w:val="a0"/>
    <w:uiPriority w:val="99"/>
    <w:semiHidden/>
    <w:unhideWhenUsed/>
    <w:rsid w:val="00CC4F69"/>
  </w:style>
  <w:style w:type="paragraph" w:customStyle="1" w:styleId="xl70">
    <w:name w:val="xl70"/>
    <w:basedOn w:val="a"/>
    <w:uiPriority w:val="99"/>
    <w:rsid w:val="00CC4F69"/>
    <w:pPr>
      <w:overflowPunct w:val="0"/>
      <w:autoSpaceDE w:val="0"/>
      <w:autoSpaceDN w:val="0"/>
      <w:adjustRightInd w:val="0"/>
      <w:spacing w:before="100" w:beforeAutospacing="1" w:after="100" w:afterAutospacing="1"/>
    </w:pPr>
  </w:style>
  <w:style w:type="paragraph" w:customStyle="1" w:styleId="xl71">
    <w:name w:val="xl71"/>
    <w:basedOn w:val="a"/>
    <w:uiPriority w:val="99"/>
    <w:rsid w:val="00CC4F69"/>
    <w:pPr>
      <w:overflowPunct w:val="0"/>
      <w:autoSpaceDE w:val="0"/>
      <w:autoSpaceDN w:val="0"/>
      <w:adjustRightInd w:val="0"/>
      <w:spacing w:before="100" w:beforeAutospacing="1" w:after="100" w:afterAutospacing="1"/>
      <w:jc w:val="center"/>
    </w:pPr>
  </w:style>
  <w:style w:type="paragraph" w:customStyle="1" w:styleId="xl72">
    <w:name w:val="xl72"/>
    <w:basedOn w:val="a"/>
    <w:uiPriority w:val="99"/>
    <w:rsid w:val="00CC4F69"/>
    <w:pPr>
      <w:overflowPunct w:val="0"/>
      <w:autoSpaceDE w:val="0"/>
      <w:autoSpaceDN w:val="0"/>
      <w:adjustRightInd w:val="0"/>
      <w:spacing w:before="100" w:beforeAutospacing="1" w:after="100" w:afterAutospacing="1"/>
      <w:jc w:val="center"/>
    </w:pPr>
  </w:style>
  <w:style w:type="paragraph" w:customStyle="1" w:styleId="xl73">
    <w:name w:val="xl73"/>
    <w:basedOn w:val="a"/>
    <w:uiPriority w:val="99"/>
    <w:rsid w:val="00CC4F69"/>
    <w:pPr>
      <w:overflowPunct w:val="0"/>
      <w:autoSpaceDE w:val="0"/>
      <w:autoSpaceDN w:val="0"/>
      <w:adjustRightInd w:val="0"/>
      <w:spacing w:before="100" w:beforeAutospacing="1" w:after="100" w:afterAutospacing="1"/>
    </w:pPr>
  </w:style>
  <w:style w:type="paragraph" w:customStyle="1" w:styleId="xl74">
    <w:name w:val="xl74"/>
    <w:basedOn w:val="a"/>
    <w:uiPriority w:val="99"/>
    <w:rsid w:val="00CC4F69"/>
    <w:pPr>
      <w:overflowPunct w:val="0"/>
      <w:autoSpaceDE w:val="0"/>
      <w:autoSpaceDN w:val="0"/>
      <w:adjustRightInd w:val="0"/>
      <w:spacing w:before="100" w:beforeAutospacing="1" w:after="100" w:afterAutospacing="1"/>
      <w:jc w:val="center"/>
    </w:pPr>
  </w:style>
  <w:style w:type="paragraph" w:customStyle="1" w:styleId="xl75">
    <w:name w:val="xl75"/>
    <w:basedOn w:val="a"/>
    <w:uiPriority w:val="99"/>
    <w:rsid w:val="00CC4F69"/>
    <w:pPr>
      <w:overflowPunct w:val="0"/>
      <w:autoSpaceDE w:val="0"/>
      <w:autoSpaceDN w:val="0"/>
      <w:adjustRightInd w:val="0"/>
      <w:spacing w:before="100" w:beforeAutospacing="1" w:after="100" w:afterAutospacing="1"/>
    </w:pPr>
  </w:style>
  <w:style w:type="paragraph" w:customStyle="1" w:styleId="xl76">
    <w:name w:val="xl76"/>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8"/>
      <w:szCs w:val="28"/>
    </w:rPr>
  </w:style>
  <w:style w:type="paragraph" w:customStyle="1" w:styleId="xl77">
    <w:name w:val="xl77"/>
    <w:basedOn w:val="a"/>
    <w:uiPriority w:val="99"/>
    <w:rsid w:val="00CC4F69"/>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78">
    <w:name w:val="xl78"/>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79">
    <w:name w:val="xl79"/>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80">
    <w:name w:val="xl80"/>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81">
    <w:name w:val="xl81"/>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sz w:val="29"/>
      <w:szCs w:val="29"/>
    </w:rPr>
  </w:style>
  <w:style w:type="paragraph" w:customStyle="1" w:styleId="xl82">
    <w:name w:val="xl82"/>
    <w:basedOn w:val="a"/>
    <w:uiPriority w:val="99"/>
    <w:rsid w:val="00CC4F69"/>
    <w:pPr>
      <w:pBdr>
        <w:top w:val="single" w:sz="8" w:space="0" w:color="auto"/>
        <w:left w:val="single" w:sz="4"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sz w:val="29"/>
      <w:szCs w:val="29"/>
    </w:rPr>
  </w:style>
  <w:style w:type="paragraph" w:customStyle="1" w:styleId="xl83">
    <w:name w:val="xl83"/>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84">
    <w:name w:val="xl84"/>
    <w:basedOn w:val="a"/>
    <w:uiPriority w:val="99"/>
    <w:rsid w:val="00CC4F69"/>
    <w:pPr>
      <w:pBdr>
        <w:top w:val="single" w:sz="8" w:space="0" w:color="auto"/>
        <w:left w:val="single" w:sz="4" w:space="0" w:color="auto"/>
        <w:bottom w:val="single" w:sz="8"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85">
    <w:name w:val="xl85"/>
    <w:basedOn w:val="a"/>
    <w:uiPriority w:val="99"/>
    <w:rsid w:val="00CC4F69"/>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6">
    <w:name w:val="xl86"/>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87">
    <w:name w:val="xl87"/>
    <w:basedOn w:val="a"/>
    <w:uiPriority w:val="99"/>
    <w:rsid w:val="00CC4F69"/>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8">
    <w:name w:val="xl88"/>
    <w:basedOn w:val="a"/>
    <w:uiPriority w:val="99"/>
    <w:rsid w:val="00CC4F69"/>
    <w:pPr>
      <w:pBdr>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9">
    <w:name w:val="xl89"/>
    <w:basedOn w:val="a"/>
    <w:uiPriority w:val="99"/>
    <w:rsid w:val="00CC4F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0">
    <w:name w:val="xl90"/>
    <w:basedOn w:val="a"/>
    <w:uiPriority w:val="99"/>
    <w:rsid w:val="00CC4F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1">
    <w:name w:val="xl91"/>
    <w:basedOn w:val="a"/>
    <w:uiPriority w:val="99"/>
    <w:rsid w:val="00CC4F69"/>
    <w:pPr>
      <w:pBdr>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92">
    <w:name w:val="xl92"/>
    <w:basedOn w:val="a"/>
    <w:uiPriority w:val="99"/>
    <w:rsid w:val="00CC4F69"/>
    <w:pPr>
      <w:pBdr>
        <w:top w:val="single" w:sz="4"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3">
    <w:name w:val="xl93"/>
    <w:basedOn w:val="a"/>
    <w:uiPriority w:val="99"/>
    <w:rsid w:val="00CC4F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4">
    <w:name w:val="xl94"/>
    <w:basedOn w:val="a"/>
    <w:uiPriority w:val="99"/>
    <w:rsid w:val="00CC4F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5">
    <w:name w:val="xl95"/>
    <w:basedOn w:val="a"/>
    <w:uiPriority w:val="99"/>
    <w:rsid w:val="00CC4F69"/>
    <w:pPr>
      <w:pBdr>
        <w:top w:val="single" w:sz="4" w:space="0" w:color="auto"/>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96">
    <w:name w:val="xl96"/>
    <w:basedOn w:val="a"/>
    <w:uiPriority w:val="99"/>
    <w:rsid w:val="00CC4F69"/>
    <w:pPr>
      <w:pBdr>
        <w:left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7">
    <w:name w:val="xl97"/>
    <w:basedOn w:val="a"/>
    <w:uiPriority w:val="99"/>
    <w:rsid w:val="00CC4F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8">
    <w:name w:val="xl98"/>
    <w:basedOn w:val="a"/>
    <w:uiPriority w:val="99"/>
    <w:rsid w:val="00CC4F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9">
    <w:name w:val="xl99"/>
    <w:basedOn w:val="a"/>
    <w:uiPriority w:val="99"/>
    <w:rsid w:val="00CC4F69"/>
    <w:pPr>
      <w:pBdr>
        <w:left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100">
    <w:name w:val="xl100"/>
    <w:basedOn w:val="a"/>
    <w:uiPriority w:val="99"/>
    <w:rsid w:val="00CC4F69"/>
    <w:pPr>
      <w:pBdr>
        <w:top w:val="single" w:sz="8"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01">
    <w:name w:val="xl101"/>
    <w:basedOn w:val="a"/>
    <w:uiPriority w:val="99"/>
    <w:rsid w:val="00CC4F69"/>
    <w:pPr>
      <w:pBdr>
        <w:top w:val="single" w:sz="8"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84">
    <w:name w:val="xl184"/>
    <w:basedOn w:val="a"/>
    <w:uiPriority w:val="99"/>
    <w:rsid w:val="00CC4F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85">
    <w:name w:val="xl185"/>
    <w:basedOn w:val="a"/>
    <w:uiPriority w:val="99"/>
    <w:rsid w:val="00CC4F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86">
    <w:name w:val="xl186"/>
    <w:basedOn w:val="a"/>
    <w:uiPriority w:val="99"/>
    <w:rsid w:val="00CC4F69"/>
    <w:pPr>
      <w:pBdr>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textAlignment w:val="center"/>
    </w:pPr>
    <w:rPr>
      <w:sz w:val="29"/>
      <w:szCs w:val="29"/>
    </w:rPr>
  </w:style>
  <w:style w:type="paragraph" w:customStyle="1" w:styleId="xl187">
    <w:name w:val="xl187"/>
    <w:basedOn w:val="a"/>
    <w:uiPriority w:val="99"/>
    <w:rsid w:val="00CC4F69"/>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textAlignment w:val="top"/>
    </w:pPr>
    <w:rPr>
      <w:sz w:val="29"/>
      <w:szCs w:val="29"/>
    </w:rPr>
  </w:style>
  <w:style w:type="paragraph" w:customStyle="1" w:styleId="xl188">
    <w:name w:val="xl188"/>
    <w:basedOn w:val="a"/>
    <w:uiPriority w:val="99"/>
    <w:rsid w:val="00CC4F69"/>
    <w:pPr>
      <w:pBdr>
        <w:top w:val="single" w:sz="4" w:space="0" w:color="auto"/>
        <w:left w:val="single" w:sz="4" w:space="0" w:color="auto"/>
        <w:bottom w:val="single" w:sz="4" w:space="0" w:color="auto"/>
        <w:right w:val="single" w:sz="4" w:space="0" w:color="auto"/>
      </w:pBdr>
      <w:shd w:val="clear" w:color="000000" w:fill="FFFF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89">
    <w:name w:val="xl189"/>
    <w:basedOn w:val="a"/>
    <w:uiPriority w:val="99"/>
    <w:rsid w:val="00CC4F69"/>
    <w:pPr>
      <w:pBdr>
        <w:top w:val="single" w:sz="4" w:space="0" w:color="auto"/>
        <w:left w:val="single" w:sz="4" w:space="0" w:color="auto"/>
        <w:bottom w:val="single" w:sz="4" w:space="0" w:color="auto"/>
        <w:right w:val="single" w:sz="4" w:space="0" w:color="auto"/>
      </w:pBdr>
      <w:shd w:val="clear" w:color="000000" w:fill="FFFF00"/>
      <w:overflowPunct w:val="0"/>
      <w:autoSpaceDE w:val="0"/>
      <w:autoSpaceDN w:val="0"/>
      <w:adjustRightInd w:val="0"/>
      <w:spacing w:before="100" w:beforeAutospacing="1" w:after="100" w:afterAutospacing="1"/>
      <w:textAlignment w:val="top"/>
    </w:pPr>
    <w:rPr>
      <w:sz w:val="29"/>
      <w:szCs w:val="29"/>
    </w:rPr>
  </w:style>
  <w:style w:type="paragraph" w:customStyle="1" w:styleId="xl190">
    <w:name w:val="xl190"/>
    <w:basedOn w:val="a"/>
    <w:uiPriority w:val="99"/>
    <w:rsid w:val="00CC4F69"/>
    <w:pPr>
      <w:pBdr>
        <w:left w:val="single" w:sz="4" w:space="0" w:color="auto"/>
      </w:pBdr>
      <w:shd w:val="clear" w:color="000000" w:fill="FFFF00"/>
      <w:overflowPunct w:val="0"/>
      <w:autoSpaceDE w:val="0"/>
      <w:autoSpaceDN w:val="0"/>
      <w:adjustRightInd w:val="0"/>
      <w:spacing w:before="100" w:beforeAutospacing="1" w:after="100" w:afterAutospacing="1"/>
      <w:textAlignment w:val="top"/>
    </w:pPr>
    <w:rPr>
      <w:sz w:val="29"/>
      <w:szCs w:val="29"/>
    </w:rPr>
  </w:style>
  <w:style w:type="paragraph" w:customStyle="1" w:styleId="xl191">
    <w:name w:val="xl191"/>
    <w:basedOn w:val="a"/>
    <w:uiPriority w:val="99"/>
    <w:rsid w:val="00CC4F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92">
    <w:name w:val="xl192"/>
    <w:basedOn w:val="a"/>
    <w:uiPriority w:val="99"/>
    <w:rsid w:val="00CC4F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193">
    <w:name w:val="xl193"/>
    <w:basedOn w:val="a"/>
    <w:uiPriority w:val="99"/>
    <w:rsid w:val="00CC4F69"/>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94">
    <w:name w:val="xl194"/>
    <w:basedOn w:val="a"/>
    <w:uiPriority w:val="99"/>
    <w:rsid w:val="00CC4F69"/>
    <w:pPr>
      <w:pBdr>
        <w:top w:val="single" w:sz="8"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5">
    <w:name w:val="xl195"/>
    <w:basedOn w:val="a"/>
    <w:uiPriority w:val="99"/>
    <w:rsid w:val="00CC4F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6">
    <w:name w:val="xl196"/>
    <w:basedOn w:val="a"/>
    <w:uiPriority w:val="99"/>
    <w:rsid w:val="00CC4F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7">
    <w:name w:val="xl197"/>
    <w:basedOn w:val="a"/>
    <w:uiPriority w:val="99"/>
    <w:rsid w:val="00CC4F69"/>
    <w:pPr>
      <w:pBdr>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198">
    <w:name w:val="xl198"/>
    <w:basedOn w:val="a"/>
    <w:uiPriority w:val="99"/>
    <w:rsid w:val="00CC4F69"/>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199">
    <w:name w:val="xl199"/>
    <w:basedOn w:val="a"/>
    <w:uiPriority w:val="99"/>
    <w:rsid w:val="00CC4F69"/>
    <w:pPr>
      <w:pBdr>
        <w:lef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0">
    <w:name w:val="xl200"/>
    <w:basedOn w:val="a"/>
    <w:uiPriority w:val="99"/>
    <w:rsid w:val="00CC4F69"/>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1">
    <w:name w:val="xl201"/>
    <w:basedOn w:val="a"/>
    <w:uiPriority w:val="99"/>
    <w:rsid w:val="00CC4F69"/>
    <w:pPr>
      <w:pBdr>
        <w:top w:val="single" w:sz="4" w:space="0" w:color="auto"/>
        <w:left w:val="single" w:sz="4" w:space="0" w:color="auto"/>
        <w:bottom w:val="single" w:sz="8"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2">
    <w:name w:val="xl202"/>
    <w:basedOn w:val="a"/>
    <w:uiPriority w:val="99"/>
    <w:rsid w:val="00CC4F69"/>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rPr>
      <w:sz w:val="29"/>
      <w:szCs w:val="29"/>
    </w:rPr>
  </w:style>
  <w:style w:type="paragraph" w:customStyle="1" w:styleId="xl203">
    <w:name w:val="xl203"/>
    <w:basedOn w:val="a"/>
    <w:uiPriority w:val="99"/>
    <w:rsid w:val="00CC4F69"/>
    <w:pPr>
      <w:shd w:val="clear" w:color="000000" w:fill="FFBD5D"/>
      <w:overflowPunct w:val="0"/>
      <w:autoSpaceDE w:val="0"/>
      <w:autoSpaceDN w:val="0"/>
      <w:adjustRightInd w:val="0"/>
      <w:spacing w:before="100" w:beforeAutospacing="1" w:after="100" w:afterAutospacing="1"/>
      <w:textAlignment w:val="top"/>
    </w:pPr>
  </w:style>
  <w:style w:type="paragraph" w:customStyle="1" w:styleId="xl204">
    <w:name w:val="xl204"/>
    <w:basedOn w:val="a"/>
    <w:uiPriority w:val="99"/>
    <w:rsid w:val="00CC4F69"/>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5">
    <w:name w:val="xl205"/>
    <w:basedOn w:val="a"/>
    <w:uiPriority w:val="99"/>
    <w:rsid w:val="00CC4F69"/>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6">
    <w:name w:val="xl206"/>
    <w:basedOn w:val="a"/>
    <w:uiPriority w:val="99"/>
    <w:rsid w:val="00CC4F69"/>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7">
    <w:name w:val="xl207"/>
    <w:basedOn w:val="a"/>
    <w:uiPriority w:val="99"/>
    <w:rsid w:val="00CC4F69"/>
    <w:pPr>
      <w:pBdr>
        <w:top w:val="single" w:sz="4" w:space="0" w:color="auto"/>
        <w:left w:val="single" w:sz="4" w:space="0" w:color="auto"/>
        <w:bottom w:val="single" w:sz="8"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8">
    <w:name w:val="xl208"/>
    <w:basedOn w:val="a"/>
    <w:uiPriority w:val="99"/>
    <w:rsid w:val="00CC4F69"/>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09">
    <w:name w:val="xl209"/>
    <w:basedOn w:val="a"/>
    <w:uiPriority w:val="99"/>
    <w:rsid w:val="00CC4F69"/>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color w:val="000000"/>
      <w:sz w:val="29"/>
      <w:szCs w:val="29"/>
    </w:rPr>
  </w:style>
  <w:style w:type="paragraph" w:customStyle="1" w:styleId="xl210">
    <w:name w:val="xl210"/>
    <w:basedOn w:val="a"/>
    <w:uiPriority w:val="99"/>
    <w:rsid w:val="00CC4F69"/>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211">
    <w:name w:val="xl211"/>
    <w:basedOn w:val="a"/>
    <w:uiPriority w:val="99"/>
    <w:rsid w:val="00CC4F69"/>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12">
    <w:name w:val="xl212"/>
    <w:basedOn w:val="a"/>
    <w:uiPriority w:val="99"/>
    <w:rsid w:val="00CC4F69"/>
    <w:pPr>
      <w:pBdr>
        <w:top w:val="single" w:sz="4" w:space="0" w:color="auto"/>
        <w:left w:val="single" w:sz="4" w:space="0" w:color="auto"/>
        <w:bottom w:val="single" w:sz="4" w:space="0" w:color="auto"/>
        <w:right w:val="single" w:sz="8" w:space="0" w:color="auto"/>
      </w:pBdr>
      <w:shd w:val="clear" w:color="000000" w:fill="FF0000"/>
      <w:overflowPunct w:val="0"/>
      <w:autoSpaceDE w:val="0"/>
      <w:autoSpaceDN w:val="0"/>
      <w:adjustRightInd w:val="0"/>
      <w:spacing w:before="100" w:beforeAutospacing="1" w:after="100" w:afterAutospacing="1"/>
    </w:pPr>
    <w:rPr>
      <w:sz w:val="29"/>
      <w:szCs w:val="29"/>
    </w:rPr>
  </w:style>
  <w:style w:type="paragraph" w:customStyle="1" w:styleId="xl213">
    <w:name w:val="xl213"/>
    <w:basedOn w:val="a"/>
    <w:uiPriority w:val="99"/>
    <w:rsid w:val="00CC4F69"/>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color w:val="000000"/>
      <w:sz w:val="29"/>
      <w:szCs w:val="29"/>
    </w:rPr>
  </w:style>
  <w:style w:type="paragraph" w:customStyle="1" w:styleId="xl214">
    <w:name w:val="xl214"/>
    <w:basedOn w:val="a"/>
    <w:uiPriority w:val="99"/>
    <w:rsid w:val="00CC4F69"/>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215">
    <w:name w:val="xl215"/>
    <w:basedOn w:val="a"/>
    <w:uiPriority w:val="99"/>
    <w:rsid w:val="00CC4F69"/>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16">
    <w:name w:val="xl216"/>
    <w:basedOn w:val="a"/>
    <w:uiPriority w:val="99"/>
    <w:rsid w:val="00CC4F69"/>
    <w:pPr>
      <w:pBdr>
        <w:left w:val="single" w:sz="4" w:space="0" w:color="auto"/>
        <w:bottom w:val="single" w:sz="4" w:space="0" w:color="auto"/>
        <w:right w:val="single" w:sz="8" w:space="0" w:color="auto"/>
      </w:pBdr>
      <w:shd w:val="clear" w:color="000000" w:fill="FF0000"/>
      <w:overflowPunct w:val="0"/>
      <w:autoSpaceDE w:val="0"/>
      <w:autoSpaceDN w:val="0"/>
      <w:adjustRightInd w:val="0"/>
      <w:spacing w:before="100" w:beforeAutospacing="1" w:after="100" w:afterAutospacing="1"/>
    </w:pPr>
    <w:rPr>
      <w:sz w:val="29"/>
      <w:szCs w:val="29"/>
    </w:rPr>
  </w:style>
  <w:style w:type="paragraph" w:customStyle="1" w:styleId="xl217">
    <w:name w:val="xl217"/>
    <w:basedOn w:val="a"/>
    <w:uiPriority w:val="99"/>
    <w:rsid w:val="00CC4F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218">
    <w:name w:val="xl218"/>
    <w:basedOn w:val="a"/>
    <w:uiPriority w:val="99"/>
    <w:rsid w:val="00CC4F69"/>
    <w:pPr>
      <w:pBdr>
        <w:top w:val="single" w:sz="8" w:space="0" w:color="auto"/>
        <w:bottom w:val="single" w:sz="8"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219">
    <w:name w:val="xl219"/>
    <w:basedOn w:val="a"/>
    <w:uiPriority w:val="99"/>
    <w:rsid w:val="00CC4F69"/>
    <w:pPr>
      <w:overflowPunct w:val="0"/>
      <w:autoSpaceDE w:val="0"/>
      <w:autoSpaceDN w:val="0"/>
      <w:adjustRightInd w:val="0"/>
      <w:spacing w:before="100" w:beforeAutospacing="1" w:after="100" w:afterAutospacing="1"/>
      <w:jc w:val="right"/>
    </w:pPr>
    <w:rPr>
      <w:sz w:val="29"/>
      <w:szCs w:val="29"/>
    </w:rPr>
  </w:style>
  <w:style w:type="character" w:styleId="afb">
    <w:name w:val="Strong"/>
    <w:qFormat/>
    <w:rsid w:val="00CC4F69"/>
    <w:rPr>
      <w:b/>
      <w:bCs/>
    </w:rPr>
  </w:style>
  <w:style w:type="paragraph" w:customStyle="1" w:styleId="msonormal0">
    <w:name w:val="msonormal"/>
    <w:basedOn w:val="a"/>
    <w:uiPriority w:val="99"/>
    <w:rsid w:val="005F7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829307">
      <w:bodyDiv w:val="1"/>
      <w:marLeft w:val="0"/>
      <w:marRight w:val="0"/>
      <w:marTop w:val="0"/>
      <w:marBottom w:val="0"/>
      <w:divBdr>
        <w:top w:val="none" w:sz="0" w:space="0" w:color="auto"/>
        <w:left w:val="none" w:sz="0" w:space="0" w:color="auto"/>
        <w:bottom w:val="none" w:sz="0" w:space="0" w:color="auto"/>
        <w:right w:val="none" w:sz="0" w:space="0" w:color="auto"/>
      </w:divBdr>
    </w:div>
    <w:div w:id="442499206">
      <w:bodyDiv w:val="1"/>
      <w:marLeft w:val="0"/>
      <w:marRight w:val="0"/>
      <w:marTop w:val="0"/>
      <w:marBottom w:val="0"/>
      <w:divBdr>
        <w:top w:val="none" w:sz="0" w:space="0" w:color="auto"/>
        <w:left w:val="none" w:sz="0" w:space="0" w:color="auto"/>
        <w:bottom w:val="none" w:sz="0" w:space="0" w:color="auto"/>
        <w:right w:val="none" w:sz="0" w:space="0" w:color="auto"/>
      </w:divBdr>
    </w:div>
    <w:div w:id="450561124">
      <w:bodyDiv w:val="1"/>
      <w:marLeft w:val="0"/>
      <w:marRight w:val="0"/>
      <w:marTop w:val="0"/>
      <w:marBottom w:val="0"/>
      <w:divBdr>
        <w:top w:val="none" w:sz="0" w:space="0" w:color="auto"/>
        <w:left w:val="none" w:sz="0" w:space="0" w:color="auto"/>
        <w:bottom w:val="none" w:sz="0" w:space="0" w:color="auto"/>
        <w:right w:val="none" w:sz="0" w:space="0" w:color="auto"/>
      </w:divBdr>
    </w:div>
    <w:div w:id="799035463">
      <w:bodyDiv w:val="1"/>
      <w:marLeft w:val="0"/>
      <w:marRight w:val="0"/>
      <w:marTop w:val="0"/>
      <w:marBottom w:val="0"/>
      <w:divBdr>
        <w:top w:val="none" w:sz="0" w:space="0" w:color="auto"/>
        <w:left w:val="none" w:sz="0" w:space="0" w:color="auto"/>
        <w:bottom w:val="none" w:sz="0" w:space="0" w:color="auto"/>
        <w:right w:val="none" w:sz="0" w:space="0" w:color="auto"/>
      </w:divBdr>
    </w:div>
    <w:div w:id="1191646781">
      <w:bodyDiv w:val="1"/>
      <w:marLeft w:val="0"/>
      <w:marRight w:val="0"/>
      <w:marTop w:val="0"/>
      <w:marBottom w:val="0"/>
      <w:divBdr>
        <w:top w:val="none" w:sz="0" w:space="0" w:color="auto"/>
        <w:left w:val="none" w:sz="0" w:space="0" w:color="auto"/>
        <w:bottom w:val="none" w:sz="0" w:space="0" w:color="auto"/>
        <w:right w:val="none" w:sz="0" w:space="0" w:color="auto"/>
      </w:divBdr>
    </w:div>
    <w:div w:id="1525824032">
      <w:bodyDiv w:val="1"/>
      <w:marLeft w:val="0"/>
      <w:marRight w:val="0"/>
      <w:marTop w:val="0"/>
      <w:marBottom w:val="0"/>
      <w:divBdr>
        <w:top w:val="none" w:sz="0" w:space="0" w:color="auto"/>
        <w:left w:val="none" w:sz="0" w:space="0" w:color="auto"/>
        <w:bottom w:val="none" w:sz="0" w:space="0" w:color="auto"/>
        <w:right w:val="none" w:sz="0" w:space="0" w:color="auto"/>
      </w:divBdr>
    </w:div>
    <w:div w:id="1633055481">
      <w:bodyDiv w:val="1"/>
      <w:marLeft w:val="0"/>
      <w:marRight w:val="0"/>
      <w:marTop w:val="0"/>
      <w:marBottom w:val="0"/>
      <w:divBdr>
        <w:top w:val="none" w:sz="0" w:space="0" w:color="auto"/>
        <w:left w:val="none" w:sz="0" w:space="0" w:color="auto"/>
        <w:bottom w:val="none" w:sz="0" w:space="0" w:color="auto"/>
        <w:right w:val="none" w:sz="0" w:space="0" w:color="auto"/>
      </w:divBdr>
    </w:div>
    <w:div w:id="1775317778">
      <w:bodyDiv w:val="1"/>
      <w:marLeft w:val="0"/>
      <w:marRight w:val="0"/>
      <w:marTop w:val="0"/>
      <w:marBottom w:val="0"/>
      <w:divBdr>
        <w:top w:val="none" w:sz="0" w:space="0" w:color="auto"/>
        <w:left w:val="none" w:sz="0" w:space="0" w:color="auto"/>
        <w:bottom w:val="none" w:sz="0" w:space="0" w:color="auto"/>
        <w:right w:val="none" w:sz="0" w:space="0" w:color="auto"/>
      </w:divBdr>
    </w:div>
    <w:div w:id="1822504311">
      <w:bodyDiv w:val="1"/>
      <w:marLeft w:val="0"/>
      <w:marRight w:val="0"/>
      <w:marTop w:val="0"/>
      <w:marBottom w:val="0"/>
      <w:divBdr>
        <w:top w:val="none" w:sz="0" w:space="0" w:color="auto"/>
        <w:left w:val="none" w:sz="0" w:space="0" w:color="auto"/>
        <w:bottom w:val="none" w:sz="0" w:space="0" w:color="auto"/>
        <w:right w:val="none" w:sz="0" w:space="0" w:color="auto"/>
      </w:divBdr>
    </w:div>
    <w:div w:id="212788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ype="http://schemas.openxmlformats.org/officeDocument/2006/relationships/numbering" Target="numbering.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fontTable" Target="fontTable.xml"/>
    <Relationship Id="rId9" Type="http://schemas.openxmlformats.org/officeDocument/2006/relationships/theme" Target="theme/theme1.xml"/>
    <Relationship Id="rId10" Type="http://schemas.openxmlformats.org/officeDocument/2006/relationships/footer" Target="cover-footer.xml"/>
    <Relationship Id="rId11" Type="http://schemas.openxmlformats.org/officeDocument/2006/relationships/footer" Target="content-footer.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2377</Words>
  <Characters>13551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15897</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Empire</lastModifiedBy>
  <dcterms:modified xsi:type="dcterms:W3CDTF">2021-04-02T11:49:00Z</dcterms:modified>
  <revision>25</revision>
</coreProperties>
</file>